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831B1" w:rsidRDefault="00B47A06">
      <w:pPr>
        <w:spacing w:after="0" w:line="240" w:lineRule="auto"/>
      </w:pPr>
      <w:bookmarkStart w:id="0" w:name="h.gjdgxs" w:colFirst="0" w:colLast="0"/>
      <w:bookmarkEnd w:id="0"/>
      <w:r>
        <w:rPr>
          <w:b/>
          <w:sz w:val="20"/>
        </w:rPr>
        <w:t>TAKEOFF Seed Fund Award</w:t>
      </w:r>
    </w:p>
    <w:p w:rsidR="00A831B1" w:rsidRDefault="00B47A06">
      <w:pPr>
        <w:spacing w:after="0" w:line="240" w:lineRule="auto"/>
      </w:pPr>
      <w:r>
        <w:rPr>
          <w:b/>
          <w:i/>
          <w:sz w:val="20"/>
        </w:rPr>
        <w:t>PROGRESS REPORT TEMPLATE</w:t>
      </w:r>
    </w:p>
    <w:p w:rsidR="00A831B1" w:rsidRDefault="00A831B1">
      <w:pPr>
        <w:spacing w:after="0" w:line="240" w:lineRule="auto"/>
      </w:pPr>
    </w:p>
    <w:tbl>
      <w:tblPr>
        <w:tblStyle w:val="a"/>
        <w:tblW w:w="92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6582"/>
      </w:tblGrid>
      <w:tr w:rsidR="00A831B1">
        <w:trPr>
          <w:trHeight w:val="280"/>
        </w:trPr>
        <w:tc>
          <w:tcPr>
            <w:tcW w:w="2660" w:type="dxa"/>
            <w:vAlign w:val="center"/>
          </w:tcPr>
          <w:p w:rsidR="00A831B1" w:rsidRDefault="00B47A06">
            <w:r>
              <w:rPr>
                <w:b/>
                <w:sz w:val="20"/>
              </w:rPr>
              <w:t>Name of Lead Applicant:</w:t>
            </w:r>
          </w:p>
        </w:tc>
        <w:tc>
          <w:tcPr>
            <w:tcW w:w="6582" w:type="dxa"/>
            <w:vAlign w:val="center"/>
          </w:tcPr>
          <w:p w:rsidR="00A831B1" w:rsidRDefault="00A831B1"/>
        </w:tc>
      </w:tr>
      <w:tr w:rsidR="00A831B1">
        <w:trPr>
          <w:trHeight w:val="280"/>
        </w:trPr>
        <w:tc>
          <w:tcPr>
            <w:tcW w:w="2660" w:type="dxa"/>
            <w:vAlign w:val="center"/>
          </w:tcPr>
          <w:p w:rsidR="00A831B1" w:rsidRDefault="00B47A06">
            <w:r>
              <w:rPr>
                <w:b/>
                <w:sz w:val="20"/>
              </w:rPr>
              <w:t>Name of Project:</w:t>
            </w:r>
          </w:p>
        </w:tc>
        <w:tc>
          <w:tcPr>
            <w:tcW w:w="6582" w:type="dxa"/>
            <w:vAlign w:val="center"/>
          </w:tcPr>
          <w:p w:rsidR="00A831B1" w:rsidRDefault="00A831B1"/>
        </w:tc>
      </w:tr>
      <w:tr w:rsidR="00A831B1">
        <w:trPr>
          <w:trHeight w:val="280"/>
        </w:trPr>
        <w:tc>
          <w:tcPr>
            <w:tcW w:w="2660" w:type="dxa"/>
            <w:vAlign w:val="center"/>
          </w:tcPr>
          <w:p w:rsidR="00A831B1" w:rsidRDefault="00B47A06">
            <w:r>
              <w:rPr>
                <w:b/>
                <w:sz w:val="20"/>
              </w:rPr>
              <w:t>Reporting Date:</w:t>
            </w:r>
          </w:p>
        </w:tc>
        <w:tc>
          <w:tcPr>
            <w:tcW w:w="6582" w:type="dxa"/>
            <w:vAlign w:val="center"/>
          </w:tcPr>
          <w:p w:rsidR="00A831B1" w:rsidRDefault="00A831B1"/>
        </w:tc>
      </w:tr>
    </w:tbl>
    <w:p w:rsidR="00A831B1" w:rsidRDefault="00A831B1">
      <w:pPr>
        <w:spacing w:after="0" w:line="240" w:lineRule="auto"/>
      </w:pPr>
    </w:p>
    <w:p w:rsidR="00A831B1" w:rsidRDefault="00B47A06">
      <w:pPr>
        <w:spacing w:after="0" w:line="240" w:lineRule="auto"/>
        <w:rPr>
          <w:b/>
          <w:sz w:val="20"/>
        </w:rPr>
      </w:pPr>
      <w:r>
        <w:rPr>
          <w:b/>
          <w:sz w:val="20"/>
        </w:rPr>
        <w:t>Financial Update*</w:t>
      </w:r>
    </w:p>
    <w:tbl>
      <w:tblPr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7"/>
        <w:gridCol w:w="1997"/>
        <w:gridCol w:w="1811"/>
        <w:gridCol w:w="1812"/>
        <w:gridCol w:w="2068"/>
      </w:tblGrid>
      <w:tr w:rsidR="00762CF9" w:rsidTr="00762CF9">
        <w:trPr>
          <w:trHeight w:val="1241"/>
        </w:trPr>
        <w:tc>
          <w:tcPr>
            <w:tcW w:w="2377" w:type="dxa"/>
          </w:tcPr>
          <w:p w:rsidR="00762CF9" w:rsidRDefault="00762CF9" w:rsidP="000F7CE9">
            <w:r>
              <w:rPr>
                <w:b/>
                <w:sz w:val="20"/>
              </w:rPr>
              <w:t>Line Item Description</w:t>
            </w:r>
          </w:p>
        </w:tc>
        <w:tc>
          <w:tcPr>
            <w:tcW w:w="1997" w:type="dxa"/>
          </w:tcPr>
          <w:p w:rsidR="00762CF9" w:rsidRDefault="00762CF9" w:rsidP="000F7CE9">
            <w:r>
              <w:rPr>
                <w:b/>
                <w:sz w:val="20"/>
              </w:rPr>
              <w:t>Total Budgeted Amount (€)</w:t>
            </w:r>
          </w:p>
        </w:tc>
        <w:tc>
          <w:tcPr>
            <w:tcW w:w="1811" w:type="dxa"/>
          </w:tcPr>
          <w:p w:rsidR="00762CF9" w:rsidRDefault="00762CF9" w:rsidP="000F7CE9">
            <w:r>
              <w:rPr>
                <w:b/>
                <w:sz w:val="20"/>
              </w:rPr>
              <w:t>Actual Amount Spent During Current Reporting Period  and % of item budget spent (€)</w:t>
            </w:r>
          </w:p>
        </w:tc>
        <w:tc>
          <w:tcPr>
            <w:tcW w:w="1812" w:type="dxa"/>
          </w:tcPr>
          <w:p w:rsidR="00762CF9" w:rsidRDefault="00762CF9" w:rsidP="000F7CE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Total Amount Spent to date</w:t>
            </w:r>
            <w:r w:rsidRPr="004D5AB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and % of allocated total funding spent </w:t>
            </w:r>
            <w:r w:rsidR="00C527B3" w:rsidRPr="0080162E">
              <w:rPr>
                <w:b/>
                <w:color w:val="auto"/>
                <w:sz w:val="20"/>
              </w:rPr>
              <w:t xml:space="preserve">on the item </w:t>
            </w:r>
            <w:r w:rsidRPr="004D5ABD">
              <w:rPr>
                <w:b/>
                <w:sz w:val="20"/>
              </w:rPr>
              <w:t>(€)</w:t>
            </w:r>
          </w:p>
        </w:tc>
        <w:tc>
          <w:tcPr>
            <w:tcW w:w="2068" w:type="dxa"/>
          </w:tcPr>
          <w:p w:rsidR="00762CF9" w:rsidRDefault="00762CF9" w:rsidP="000F7CE9">
            <w:r>
              <w:rPr>
                <w:b/>
                <w:sz w:val="20"/>
              </w:rPr>
              <w:t>Comments</w:t>
            </w:r>
            <w:bookmarkStart w:id="1" w:name="_GoBack"/>
            <w:bookmarkEnd w:id="1"/>
          </w:p>
        </w:tc>
      </w:tr>
      <w:tr w:rsidR="00762CF9" w:rsidTr="000F7CE9">
        <w:tc>
          <w:tcPr>
            <w:tcW w:w="2377" w:type="dxa"/>
          </w:tcPr>
          <w:p w:rsidR="00762CF9" w:rsidRDefault="00762CF9" w:rsidP="000F7CE9"/>
        </w:tc>
        <w:tc>
          <w:tcPr>
            <w:tcW w:w="1997" w:type="dxa"/>
          </w:tcPr>
          <w:p w:rsidR="00762CF9" w:rsidRDefault="00762CF9" w:rsidP="000F7CE9"/>
        </w:tc>
        <w:tc>
          <w:tcPr>
            <w:tcW w:w="1811" w:type="dxa"/>
          </w:tcPr>
          <w:p w:rsidR="00762CF9" w:rsidRDefault="00762CF9" w:rsidP="000F7CE9"/>
        </w:tc>
        <w:tc>
          <w:tcPr>
            <w:tcW w:w="1812" w:type="dxa"/>
          </w:tcPr>
          <w:p w:rsidR="00762CF9" w:rsidRDefault="00762CF9" w:rsidP="000F7CE9"/>
        </w:tc>
        <w:tc>
          <w:tcPr>
            <w:tcW w:w="2068" w:type="dxa"/>
          </w:tcPr>
          <w:p w:rsidR="00762CF9" w:rsidRDefault="00762CF9" w:rsidP="000F7CE9"/>
        </w:tc>
      </w:tr>
      <w:tr w:rsidR="00762CF9" w:rsidTr="000F7CE9">
        <w:tc>
          <w:tcPr>
            <w:tcW w:w="2377" w:type="dxa"/>
          </w:tcPr>
          <w:p w:rsidR="00762CF9" w:rsidRDefault="00762CF9" w:rsidP="000F7CE9"/>
        </w:tc>
        <w:tc>
          <w:tcPr>
            <w:tcW w:w="1997" w:type="dxa"/>
          </w:tcPr>
          <w:p w:rsidR="00762CF9" w:rsidRDefault="00762CF9" w:rsidP="000F7CE9"/>
        </w:tc>
        <w:tc>
          <w:tcPr>
            <w:tcW w:w="1811" w:type="dxa"/>
          </w:tcPr>
          <w:p w:rsidR="00762CF9" w:rsidRDefault="00762CF9" w:rsidP="000F7CE9"/>
        </w:tc>
        <w:tc>
          <w:tcPr>
            <w:tcW w:w="1812" w:type="dxa"/>
          </w:tcPr>
          <w:p w:rsidR="00762CF9" w:rsidRDefault="00762CF9" w:rsidP="000F7CE9"/>
        </w:tc>
        <w:tc>
          <w:tcPr>
            <w:tcW w:w="2068" w:type="dxa"/>
          </w:tcPr>
          <w:p w:rsidR="00762CF9" w:rsidRDefault="00762CF9" w:rsidP="000F7CE9"/>
        </w:tc>
      </w:tr>
      <w:tr w:rsidR="00762CF9" w:rsidTr="000F7CE9">
        <w:tc>
          <w:tcPr>
            <w:tcW w:w="2377" w:type="dxa"/>
          </w:tcPr>
          <w:p w:rsidR="00762CF9" w:rsidRDefault="00762CF9" w:rsidP="000F7CE9"/>
        </w:tc>
        <w:tc>
          <w:tcPr>
            <w:tcW w:w="1997" w:type="dxa"/>
          </w:tcPr>
          <w:p w:rsidR="00762CF9" w:rsidRDefault="00762CF9" w:rsidP="000F7CE9"/>
        </w:tc>
        <w:tc>
          <w:tcPr>
            <w:tcW w:w="1811" w:type="dxa"/>
          </w:tcPr>
          <w:p w:rsidR="00762CF9" w:rsidRDefault="00762CF9" w:rsidP="000F7CE9"/>
        </w:tc>
        <w:tc>
          <w:tcPr>
            <w:tcW w:w="1812" w:type="dxa"/>
          </w:tcPr>
          <w:p w:rsidR="00762CF9" w:rsidRDefault="00762CF9" w:rsidP="000F7CE9"/>
        </w:tc>
        <w:tc>
          <w:tcPr>
            <w:tcW w:w="2068" w:type="dxa"/>
          </w:tcPr>
          <w:p w:rsidR="00762CF9" w:rsidRDefault="00762CF9" w:rsidP="000F7CE9"/>
        </w:tc>
      </w:tr>
      <w:tr w:rsidR="00762CF9" w:rsidTr="000F7CE9">
        <w:tc>
          <w:tcPr>
            <w:tcW w:w="2377" w:type="dxa"/>
          </w:tcPr>
          <w:p w:rsidR="00762CF9" w:rsidRDefault="00762CF9" w:rsidP="000F7CE9"/>
        </w:tc>
        <w:tc>
          <w:tcPr>
            <w:tcW w:w="1997" w:type="dxa"/>
          </w:tcPr>
          <w:p w:rsidR="00762CF9" w:rsidRDefault="00762CF9" w:rsidP="000F7CE9"/>
        </w:tc>
        <w:tc>
          <w:tcPr>
            <w:tcW w:w="1811" w:type="dxa"/>
          </w:tcPr>
          <w:p w:rsidR="00762CF9" w:rsidRDefault="00762CF9" w:rsidP="000F7CE9"/>
        </w:tc>
        <w:tc>
          <w:tcPr>
            <w:tcW w:w="1812" w:type="dxa"/>
          </w:tcPr>
          <w:p w:rsidR="00762CF9" w:rsidRDefault="00762CF9" w:rsidP="000F7CE9"/>
        </w:tc>
        <w:tc>
          <w:tcPr>
            <w:tcW w:w="2068" w:type="dxa"/>
          </w:tcPr>
          <w:p w:rsidR="00762CF9" w:rsidRDefault="00762CF9" w:rsidP="000F7CE9"/>
        </w:tc>
      </w:tr>
      <w:tr w:rsidR="00762CF9" w:rsidTr="000F7CE9">
        <w:tc>
          <w:tcPr>
            <w:tcW w:w="2377" w:type="dxa"/>
          </w:tcPr>
          <w:p w:rsidR="00762CF9" w:rsidRDefault="00762CF9" w:rsidP="000F7CE9"/>
        </w:tc>
        <w:tc>
          <w:tcPr>
            <w:tcW w:w="1997" w:type="dxa"/>
          </w:tcPr>
          <w:p w:rsidR="00762CF9" w:rsidRDefault="00762CF9" w:rsidP="000F7CE9"/>
        </w:tc>
        <w:tc>
          <w:tcPr>
            <w:tcW w:w="1811" w:type="dxa"/>
          </w:tcPr>
          <w:p w:rsidR="00762CF9" w:rsidRDefault="00762CF9" w:rsidP="000F7CE9"/>
        </w:tc>
        <w:tc>
          <w:tcPr>
            <w:tcW w:w="1812" w:type="dxa"/>
          </w:tcPr>
          <w:p w:rsidR="00762CF9" w:rsidRDefault="00762CF9" w:rsidP="000F7CE9"/>
        </w:tc>
        <w:tc>
          <w:tcPr>
            <w:tcW w:w="2068" w:type="dxa"/>
          </w:tcPr>
          <w:p w:rsidR="00762CF9" w:rsidRDefault="00762CF9" w:rsidP="000F7CE9"/>
        </w:tc>
      </w:tr>
    </w:tbl>
    <w:p w:rsidR="00A831B1" w:rsidRDefault="00A831B1">
      <w:pPr>
        <w:spacing w:after="0" w:line="240" w:lineRule="auto"/>
      </w:pPr>
    </w:p>
    <w:p w:rsidR="00A831B1" w:rsidRDefault="00B47A06">
      <w:pPr>
        <w:spacing w:after="0" w:line="240" w:lineRule="auto"/>
      </w:pPr>
      <w:r>
        <w:rPr>
          <w:sz w:val="20"/>
        </w:rPr>
        <w:t>* Add rows as required. Round up to the nearest €</w:t>
      </w:r>
    </w:p>
    <w:p w:rsidR="00A831B1" w:rsidRDefault="00A831B1">
      <w:pPr>
        <w:spacing w:after="0" w:line="240" w:lineRule="auto"/>
      </w:pPr>
    </w:p>
    <w:p w:rsidR="00A831B1" w:rsidRDefault="00B47A06">
      <w:pPr>
        <w:spacing w:after="0" w:line="240" w:lineRule="auto"/>
      </w:pPr>
      <w:r>
        <w:rPr>
          <w:b/>
          <w:sz w:val="20"/>
        </w:rPr>
        <w:t>Progress Update**</w:t>
      </w:r>
    </w:p>
    <w:p w:rsidR="00A831B1" w:rsidRDefault="00A831B1">
      <w:pPr>
        <w:spacing w:after="0" w:line="240" w:lineRule="auto"/>
      </w:pPr>
    </w:p>
    <w:tbl>
      <w:tblPr>
        <w:tblStyle w:val="a1"/>
        <w:tblW w:w="932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6"/>
        <w:gridCol w:w="2252"/>
        <w:gridCol w:w="2484"/>
        <w:gridCol w:w="3202"/>
      </w:tblGrid>
      <w:tr w:rsidR="00112A92" w:rsidTr="00112A92">
        <w:tc>
          <w:tcPr>
            <w:tcW w:w="1386" w:type="dxa"/>
          </w:tcPr>
          <w:p w:rsidR="00112A92" w:rsidRDefault="00112A92">
            <w:pPr>
              <w:rPr>
                <w:b/>
                <w:sz w:val="20"/>
              </w:rPr>
            </w:pPr>
          </w:p>
        </w:tc>
        <w:tc>
          <w:tcPr>
            <w:tcW w:w="2252" w:type="dxa"/>
          </w:tcPr>
          <w:p w:rsidR="00112A92" w:rsidRDefault="00112A92">
            <w:r>
              <w:rPr>
                <w:b/>
                <w:sz w:val="20"/>
              </w:rPr>
              <w:t>Milestone Description</w:t>
            </w:r>
          </w:p>
        </w:tc>
        <w:tc>
          <w:tcPr>
            <w:tcW w:w="2484" w:type="dxa"/>
          </w:tcPr>
          <w:p w:rsidR="00112A92" w:rsidRDefault="00112A92">
            <w:r>
              <w:rPr>
                <w:b/>
                <w:sz w:val="20"/>
              </w:rPr>
              <w:t>Date Planned</w:t>
            </w:r>
          </w:p>
        </w:tc>
        <w:tc>
          <w:tcPr>
            <w:tcW w:w="3202" w:type="dxa"/>
          </w:tcPr>
          <w:p w:rsidR="00112A92" w:rsidRDefault="00112A92">
            <w:r>
              <w:rPr>
                <w:b/>
                <w:sz w:val="20"/>
              </w:rPr>
              <w:t>Date Completed</w:t>
            </w:r>
          </w:p>
        </w:tc>
      </w:tr>
      <w:tr w:rsidR="00112A92" w:rsidTr="00112A92">
        <w:tc>
          <w:tcPr>
            <w:tcW w:w="1386" w:type="dxa"/>
            <w:tcBorders>
              <w:bottom w:val="single" w:sz="4" w:space="0" w:color="000000"/>
            </w:tcBorders>
          </w:tcPr>
          <w:p w:rsidR="00112A92" w:rsidRDefault="00112A92">
            <w:r>
              <w:t>1</w:t>
            </w:r>
          </w:p>
        </w:tc>
        <w:tc>
          <w:tcPr>
            <w:tcW w:w="2252" w:type="dxa"/>
          </w:tcPr>
          <w:p w:rsidR="00112A92" w:rsidRDefault="00112A92"/>
        </w:tc>
        <w:tc>
          <w:tcPr>
            <w:tcW w:w="2484" w:type="dxa"/>
          </w:tcPr>
          <w:p w:rsidR="00112A92" w:rsidRDefault="00112A92"/>
        </w:tc>
        <w:tc>
          <w:tcPr>
            <w:tcW w:w="3202" w:type="dxa"/>
          </w:tcPr>
          <w:p w:rsidR="00112A92" w:rsidRDefault="00112A92"/>
        </w:tc>
      </w:tr>
      <w:tr w:rsidR="00112A92" w:rsidTr="00112A92">
        <w:trPr>
          <w:trHeight w:val="771"/>
        </w:trPr>
        <w:tc>
          <w:tcPr>
            <w:tcW w:w="1386" w:type="dxa"/>
            <w:tcBorders>
              <w:right w:val="nil"/>
            </w:tcBorders>
          </w:tcPr>
          <w:p w:rsidR="00112A92" w:rsidRDefault="00112A92">
            <w:r>
              <w:t>Comments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112A92" w:rsidRDefault="00112A92"/>
        </w:tc>
      </w:tr>
      <w:tr w:rsidR="00112A92" w:rsidTr="00112A92">
        <w:tc>
          <w:tcPr>
            <w:tcW w:w="1386" w:type="dxa"/>
            <w:tcBorders>
              <w:bottom w:val="single" w:sz="4" w:space="0" w:color="000000"/>
            </w:tcBorders>
          </w:tcPr>
          <w:p w:rsidR="00112A92" w:rsidRDefault="00112A92">
            <w:r>
              <w:t>2</w:t>
            </w:r>
          </w:p>
        </w:tc>
        <w:tc>
          <w:tcPr>
            <w:tcW w:w="2252" w:type="dxa"/>
          </w:tcPr>
          <w:p w:rsidR="00112A92" w:rsidRDefault="00112A92"/>
        </w:tc>
        <w:tc>
          <w:tcPr>
            <w:tcW w:w="2484" w:type="dxa"/>
          </w:tcPr>
          <w:p w:rsidR="00112A92" w:rsidRDefault="00112A92"/>
        </w:tc>
        <w:tc>
          <w:tcPr>
            <w:tcW w:w="3202" w:type="dxa"/>
          </w:tcPr>
          <w:p w:rsidR="00112A92" w:rsidRDefault="00112A92"/>
        </w:tc>
      </w:tr>
      <w:tr w:rsidR="00112A92" w:rsidTr="00112A92">
        <w:trPr>
          <w:trHeight w:val="842"/>
        </w:trPr>
        <w:tc>
          <w:tcPr>
            <w:tcW w:w="1386" w:type="dxa"/>
            <w:tcBorders>
              <w:right w:val="nil"/>
            </w:tcBorders>
          </w:tcPr>
          <w:p w:rsidR="00112A92" w:rsidRDefault="00112A92">
            <w:r>
              <w:t>Comments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112A92" w:rsidRDefault="00112A92"/>
        </w:tc>
      </w:tr>
      <w:tr w:rsidR="00112A92" w:rsidTr="00112A92">
        <w:tc>
          <w:tcPr>
            <w:tcW w:w="1386" w:type="dxa"/>
            <w:tcBorders>
              <w:bottom w:val="single" w:sz="4" w:space="0" w:color="000000"/>
            </w:tcBorders>
          </w:tcPr>
          <w:p w:rsidR="00112A92" w:rsidRDefault="00112A92">
            <w:r>
              <w:t>3</w:t>
            </w:r>
          </w:p>
        </w:tc>
        <w:tc>
          <w:tcPr>
            <w:tcW w:w="2252" w:type="dxa"/>
          </w:tcPr>
          <w:p w:rsidR="00112A92" w:rsidRDefault="00112A92"/>
        </w:tc>
        <w:tc>
          <w:tcPr>
            <w:tcW w:w="2484" w:type="dxa"/>
          </w:tcPr>
          <w:p w:rsidR="00112A92" w:rsidRDefault="00112A92"/>
        </w:tc>
        <w:tc>
          <w:tcPr>
            <w:tcW w:w="3202" w:type="dxa"/>
          </w:tcPr>
          <w:p w:rsidR="00112A92" w:rsidRDefault="00112A92"/>
        </w:tc>
      </w:tr>
      <w:tr w:rsidR="00112A92" w:rsidTr="00112A92">
        <w:trPr>
          <w:trHeight w:val="702"/>
        </w:trPr>
        <w:tc>
          <w:tcPr>
            <w:tcW w:w="1386" w:type="dxa"/>
            <w:tcBorders>
              <w:right w:val="nil"/>
            </w:tcBorders>
          </w:tcPr>
          <w:p w:rsidR="00112A92" w:rsidRDefault="00112A92">
            <w:r>
              <w:t>Comments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112A92" w:rsidRDefault="00112A92"/>
        </w:tc>
      </w:tr>
      <w:tr w:rsidR="00112A92" w:rsidTr="00112A92">
        <w:tc>
          <w:tcPr>
            <w:tcW w:w="1386" w:type="dxa"/>
            <w:tcBorders>
              <w:bottom w:val="single" w:sz="4" w:space="0" w:color="000000"/>
            </w:tcBorders>
          </w:tcPr>
          <w:p w:rsidR="00112A92" w:rsidRDefault="00112A92">
            <w:r>
              <w:t>4</w:t>
            </w:r>
          </w:p>
        </w:tc>
        <w:tc>
          <w:tcPr>
            <w:tcW w:w="2252" w:type="dxa"/>
          </w:tcPr>
          <w:p w:rsidR="00112A92" w:rsidRDefault="00112A92"/>
        </w:tc>
        <w:tc>
          <w:tcPr>
            <w:tcW w:w="2484" w:type="dxa"/>
          </w:tcPr>
          <w:p w:rsidR="00112A92" w:rsidRDefault="00112A92"/>
        </w:tc>
        <w:tc>
          <w:tcPr>
            <w:tcW w:w="3202" w:type="dxa"/>
          </w:tcPr>
          <w:p w:rsidR="00112A92" w:rsidRDefault="00112A92"/>
        </w:tc>
      </w:tr>
      <w:tr w:rsidR="00112A92" w:rsidTr="00112A92">
        <w:trPr>
          <w:trHeight w:val="986"/>
        </w:trPr>
        <w:tc>
          <w:tcPr>
            <w:tcW w:w="1386" w:type="dxa"/>
            <w:tcBorders>
              <w:right w:val="nil"/>
            </w:tcBorders>
          </w:tcPr>
          <w:p w:rsidR="00112A92" w:rsidRDefault="00112A92">
            <w:r>
              <w:t>Comments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112A92" w:rsidRDefault="00112A92"/>
        </w:tc>
      </w:tr>
      <w:tr w:rsidR="00112A92" w:rsidTr="00112A92">
        <w:tc>
          <w:tcPr>
            <w:tcW w:w="1386" w:type="dxa"/>
            <w:tcBorders>
              <w:bottom w:val="single" w:sz="4" w:space="0" w:color="000000"/>
            </w:tcBorders>
          </w:tcPr>
          <w:p w:rsidR="00112A92" w:rsidRDefault="00112A92">
            <w:r>
              <w:t>5</w:t>
            </w:r>
          </w:p>
        </w:tc>
        <w:tc>
          <w:tcPr>
            <w:tcW w:w="2252" w:type="dxa"/>
          </w:tcPr>
          <w:p w:rsidR="00112A92" w:rsidRDefault="00112A92"/>
        </w:tc>
        <w:tc>
          <w:tcPr>
            <w:tcW w:w="2484" w:type="dxa"/>
          </w:tcPr>
          <w:p w:rsidR="00112A92" w:rsidRDefault="00112A92"/>
        </w:tc>
        <w:tc>
          <w:tcPr>
            <w:tcW w:w="3202" w:type="dxa"/>
          </w:tcPr>
          <w:p w:rsidR="00112A92" w:rsidRDefault="00112A92"/>
        </w:tc>
      </w:tr>
      <w:tr w:rsidR="00112A92" w:rsidTr="00112A92">
        <w:trPr>
          <w:trHeight w:val="989"/>
        </w:trPr>
        <w:tc>
          <w:tcPr>
            <w:tcW w:w="1386" w:type="dxa"/>
            <w:tcBorders>
              <w:right w:val="nil"/>
            </w:tcBorders>
          </w:tcPr>
          <w:p w:rsidR="00112A92" w:rsidRDefault="00112A92">
            <w:r>
              <w:lastRenderedPageBreak/>
              <w:t>Comments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112A92" w:rsidRDefault="00112A92"/>
        </w:tc>
      </w:tr>
    </w:tbl>
    <w:p w:rsidR="00A831B1" w:rsidRDefault="00B47A06">
      <w:pPr>
        <w:spacing w:after="0" w:line="240" w:lineRule="auto"/>
      </w:pPr>
      <w:r>
        <w:rPr>
          <w:sz w:val="20"/>
        </w:rPr>
        <w:t xml:space="preserve">** Add rows as required. </w:t>
      </w:r>
    </w:p>
    <w:p w:rsidR="00A831B1" w:rsidRDefault="00A831B1">
      <w:pPr>
        <w:spacing w:after="0" w:line="240" w:lineRule="auto"/>
      </w:pPr>
    </w:p>
    <w:p w:rsidR="00A831B1" w:rsidRDefault="00B47A06">
      <w:pPr>
        <w:spacing w:after="0" w:line="240" w:lineRule="auto"/>
        <w:rPr>
          <w:b/>
          <w:sz w:val="20"/>
        </w:rPr>
      </w:pPr>
      <w:r>
        <w:rPr>
          <w:b/>
          <w:sz w:val="20"/>
        </w:rPr>
        <w:t>General Comments / Issues</w:t>
      </w:r>
    </w:p>
    <w:p w:rsidR="00512B0C" w:rsidRDefault="00512B0C">
      <w:pPr>
        <w:spacing w:after="0" w:line="240" w:lineRule="auto"/>
        <w:rPr>
          <w:b/>
          <w:sz w:val="20"/>
        </w:rPr>
      </w:pPr>
    </w:p>
    <w:p w:rsidR="00512B0C" w:rsidRDefault="00512B0C">
      <w:pPr>
        <w:spacing w:after="0" w:line="240" w:lineRule="auto"/>
        <w:rPr>
          <w:b/>
          <w:sz w:val="20"/>
        </w:rPr>
      </w:pPr>
    </w:p>
    <w:p w:rsidR="00512B0C" w:rsidRDefault="00512B0C">
      <w:pPr>
        <w:spacing w:after="0" w:line="240" w:lineRule="auto"/>
      </w:pPr>
    </w:p>
    <w:p w:rsidR="00A831B1" w:rsidRDefault="00A831B1">
      <w:pPr>
        <w:spacing w:after="0" w:line="240" w:lineRule="auto"/>
      </w:pPr>
    </w:p>
    <w:p w:rsidR="00512B0C" w:rsidRDefault="00512B0C">
      <w:pPr>
        <w:spacing w:after="0" w:line="240" w:lineRule="auto"/>
        <w:rPr>
          <w:b/>
          <w:sz w:val="20"/>
        </w:rPr>
      </w:pPr>
    </w:p>
    <w:p w:rsidR="00512B0C" w:rsidRDefault="00512B0C">
      <w:pPr>
        <w:spacing w:after="0" w:line="240" w:lineRule="auto"/>
        <w:rPr>
          <w:b/>
          <w:sz w:val="20"/>
        </w:rPr>
      </w:pPr>
    </w:p>
    <w:p w:rsidR="00A831B1" w:rsidRPr="00512B0C" w:rsidRDefault="00512B0C">
      <w:pPr>
        <w:spacing w:after="0" w:line="240" w:lineRule="auto"/>
        <w:rPr>
          <w:b/>
          <w:sz w:val="20"/>
        </w:rPr>
      </w:pPr>
      <w:r w:rsidRPr="00512B0C">
        <w:rPr>
          <w:b/>
          <w:sz w:val="20"/>
        </w:rPr>
        <w:t>Feedback from TAKEOFF / Knowledge Transfer Office (to be compiled internally following report submission)</w:t>
      </w:r>
    </w:p>
    <w:sectPr w:rsidR="00A831B1" w:rsidRPr="00512B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0D6" w:rsidRDefault="00B47A06">
      <w:pPr>
        <w:spacing w:after="0" w:line="240" w:lineRule="auto"/>
      </w:pPr>
      <w:r>
        <w:separator/>
      </w:r>
    </w:p>
  </w:endnote>
  <w:endnote w:type="continuationSeparator" w:id="0">
    <w:p w:rsidR="00FA20D6" w:rsidRDefault="00B4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A06" w:rsidRDefault="00B47A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76365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07BBE" w:rsidRDefault="00D62FE6">
            <w:pPr>
              <w:pStyle w:val="Footer"/>
              <w:jc w:val="center"/>
            </w:pPr>
            <w:r>
              <w:rPr>
                <w:b/>
                <w:bCs/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10F66965" wp14:editId="5835F206">
                  <wp:simplePos x="0" y="0"/>
                  <wp:positionH relativeFrom="column">
                    <wp:posOffset>4105275</wp:posOffset>
                  </wp:positionH>
                  <wp:positionV relativeFrom="paragraph">
                    <wp:posOffset>-121285</wp:posOffset>
                  </wp:positionV>
                  <wp:extent cx="1762125" cy="786765"/>
                  <wp:effectExtent l="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07BBE"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3824992C" wp14:editId="6F14EDDF">
                  <wp:simplePos x="0" y="0"/>
                  <wp:positionH relativeFrom="column">
                    <wp:posOffset>-266700</wp:posOffset>
                  </wp:positionH>
                  <wp:positionV relativeFrom="paragraph">
                    <wp:posOffset>-226060</wp:posOffset>
                  </wp:positionV>
                  <wp:extent cx="1999615" cy="975360"/>
                  <wp:effectExtent l="0" t="0" r="0" b="0"/>
                  <wp:wrapTight wrapText="bothSides">
                    <wp:wrapPolygon edited="0">
                      <wp:start x="3704" y="4219"/>
                      <wp:lineTo x="2675" y="5484"/>
                      <wp:lineTo x="2058" y="7594"/>
                      <wp:lineTo x="2058" y="13500"/>
                      <wp:lineTo x="3498" y="16031"/>
                      <wp:lineTo x="4527" y="16875"/>
                      <wp:lineTo x="5350" y="16875"/>
                      <wp:lineTo x="9466" y="16031"/>
                      <wp:lineTo x="16668" y="13500"/>
                      <wp:lineTo x="16462" y="11813"/>
                      <wp:lineTo x="19549" y="9703"/>
                      <wp:lineTo x="18726" y="6328"/>
                      <wp:lineTo x="6173" y="4219"/>
                      <wp:lineTo x="3704" y="4219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615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07BBE">
              <w:t xml:space="preserve">Page </w:t>
            </w:r>
            <w:r w:rsidR="00707BBE">
              <w:rPr>
                <w:b/>
                <w:bCs/>
                <w:sz w:val="24"/>
                <w:szCs w:val="24"/>
              </w:rPr>
              <w:fldChar w:fldCharType="begin"/>
            </w:r>
            <w:r w:rsidR="00707BBE">
              <w:rPr>
                <w:b/>
                <w:bCs/>
              </w:rPr>
              <w:instrText xml:space="preserve"> PAGE </w:instrText>
            </w:r>
            <w:r w:rsidR="00707BBE">
              <w:rPr>
                <w:b/>
                <w:bCs/>
                <w:sz w:val="24"/>
                <w:szCs w:val="24"/>
              </w:rPr>
              <w:fldChar w:fldCharType="separate"/>
            </w:r>
            <w:r w:rsidR="0080162E">
              <w:rPr>
                <w:b/>
                <w:bCs/>
                <w:noProof/>
              </w:rPr>
              <w:t>1</w:t>
            </w:r>
            <w:r w:rsidR="00707BBE">
              <w:rPr>
                <w:b/>
                <w:bCs/>
                <w:sz w:val="24"/>
                <w:szCs w:val="24"/>
              </w:rPr>
              <w:fldChar w:fldCharType="end"/>
            </w:r>
            <w:r w:rsidR="00707BBE">
              <w:t xml:space="preserve"> of </w:t>
            </w:r>
            <w:r w:rsidR="00707BBE">
              <w:rPr>
                <w:b/>
                <w:bCs/>
                <w:sz w:val="24"/>
                <w:szCs w:val="24"/>
              </w:rPr>
              <w:fldChar w:fldCharType="begin"/>
            </w:r>
            <w:r w:rsidR="00707BBE">
              <w:rPr>
                <w:b/>
                <w:bCs/>
              </w:rPr>
              <w:instrText xml:space="preserve"> NUMPAGES  </w:instrText>
            </w:r>
            <w:r w:rsidR="00707BBE">
              <w:rPr>
                <w:b/>
                <w:bCs/>
                <w:sz w:val="24"/>
                <w:szCs w:val="24"/>
              </w:rPr>
              <w:fldChar w:fldCharType="separate"/>
            </w:r>
            <w:r w:rsidR="0080162E">
              <w:rPr>
                <w:b/>
                <w:bCs/>
                <w:noProof/>
              </w:rPr>
              <w:t>2</w:t>
            </w:r>
            <w:r w:rsidR="00707BB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831B1" w:rsidRDefault="00A831B1">
    <w:pPr>
      <w:tabs>
        <w:tab w:val="center" w:pos="4513"/>
        <w:tab w:val="right" w:pos="9026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A06" w:rsidRDefault="00B47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0D6" w:rsidRDefault="00B47A06">
      <w:pPr>
        <w:spacing w:after="0" w:line="240" w:lineRule="auto"/>
      </w:pPr>
      <w:r>
        <w:separator/>
      </w:r>
    </w:p>
  </w:footnote>
  <w:footnote w:type="continuationSeparator" w:id="0">
    <w:p w:rsidR="00FA20D6" w:rsidRDefault="00B4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A06" w:rsidRDefault="00B47A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1B1" w:rsidRDefault="00B47A06">
    <w:pPr>
      <w:tabs>
        <w:tab w:val="center" w:pos="4513"/>
        <w:tab w:val="right" w:pos="9026"/>
      </w:tabs>
      <w:spacing w:after="0" w:line="240" w:lineRule="auto"/>
      <w:jc w:val="right"/>
    </w:pPr>
    <w:r>
      <w:rPr>
        <w:noProof/>
        <w:lang w:val="en-US" w:eastAsia="en-US"/>
      </w:rPr>
      <w:drawing>
        <wp:inline distT="0" distB="0" distL="0" distR="0">
          <wp:extent cx="2837932" cy="552578"/>
          <wp:effectExtent l="0" t="0" r="0" b="0"/>
          <wp:docPr id="1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 l="6658" t="31979" r="6795" b="44183"/>
                  <a:stretch>
                    <a:fillRect/>
                  </a:stretch>
                </pic:blipFill>
                <pic:spPr>
                  <a:xfrm>
                    <a:off x="0" y="0"/>
                    <a:ext cx="2837932" cy="5525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A06" w:rsidRDefault="00B47A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B1"/>
    <w:rsid w:val="00112A92"/>
    <w:rsid w:val="001A573B"/>
    <w:rsid w:val="00512B0C"/>
    <w:rsid w:val="00707BBE"/>
    <w:rsid w:val="0076276C"/>
    <w:rsid w:val="00762CF9"/>
    <w:rsid w:val="0080162E"/>
    <w:rsid w:val="00A831B1"/>
    <w:rsid w:val="00B47A06"/>
    <w:rsid w:val="00C527B3"/>
    <w:rsid w:val="00D32840"/>
    <w:rsid w:val="00D62FE6"/>
    <w:rsid w:val="00FA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5923F302-1312-4D98-A513-A9A22589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Heading3">
    <w:name w:val="heading 3"/>
    <w:basedOn w:val="Normal"/>
    <w:next w:val="Normal"/>
    <w:pPr>
      <w:keepNext/>
      <w:keepLine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7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A06"/>
  </w:style>
  <w:style w:type="paragraph" w:styleId="Footer">
    <w:name w:val="footer"/>
    <w:basedOn w:val="Normal"/>
    <w:link w:val="FooterChar"/>
    <w:uiPriority w:val="99"/>
    <w:unhideWhenUsed/>
    <w:rsid w:val="00B47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C BORG COSTANZI</dc:creator>
  <cp:lastModifiedBy>ELISA VELLA</cp:lastModifiedBy>
  <cp:revision>4</cp:revision>
  <dcterms:created xsi:type="dcterms:W3CDTF">2019-04-11T10:02:00Z</dcterms:created>
  <dcterms:modified xsi:type="dcterms:W3CDTF">2019-04-24T11:02:00Z</dcterms:modified>
</cp:coreProperties>
</file>