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8ACB34" w14:textId="77777777" w:rsidR="00EC7ACD" w:rsidRDefault="003F5CC2">
      <w:pPr>
        <w:pBdr>
          <w:top w:val="nil"/>
          <w:left w:val="nil"/>
          <w:bottom w:val="nil"/>
          <w:right w:val="nil"/>
          <w:between w:val="nil"/>
        </w:pBdr>
        <w:spacing w:after="0" w:line="240" w:lineRule="auto"/>
        <w:rPr>
          <w:color w:val="000000"/>
        </w:rPr>
      </w:pPr>
      <w:r>
        <w:rPr>
          <w:b/>
          <w:color w:val="000000"/>
          <w:sz w:val="20"/>
          <w:szCs w:val="20"/>
        </w:rPr>
        <w:t>TAKEOFF Seed Fund Award</w:t>
      </w:r>
    </w:p>
    <w:p w14:paraId="63A26680" w14:textId="77777777" w:rsidR="00EC7ACD" w:rsidRDefault="003F5CC2">
      <w:pPr>
        <w:pBdr>
          <w:top w:val="nil"/>
          <w:left w:val="nil"/>
          <w:bottom w:val="nil"/>
          <w:right w:val="nil"/>
          <w:between w:val="nil"/>
        </w:pBdr>
        <w:rPr>
          <w:color w:val="000000"/>
        </w:rPr>
      </w:pPr>
      <w:r>
        <w:rPr>
          <w:b/>
          <w:i/>
          <w:color w:val="000000"/>
          <w:sz w:val="20"/>
          <w:szCs w:val="20"/>
        </w:rPr>
        <w:t>Seed Fund Grant Agreement</w:t>
      </w:r>
    </w:p>
    <w:tbl>
      <w:tblPr>
        <w:tblStyle w:val="1"/>
        <w:tblW w:w="924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582"/>
      </w:tblGrid>
      <w:tr w:rsidR="00EC7ACD" w14:paraId="176BDDC2" w14:textId="77777777">
        <w:trPr>
          <w:trHeight w:val="280"/>
        </w:trPr>
        <w:tc>
          <w:tcPr>
            <w:tcW w:w="2660" w:type="dxa"/>
            <w:vAlign w:val="center"/>
          </w:tcPr>
          <w:p w14:paraId="684329D1" w14:textId="77777777" w:rsidR="00EC7ACD" w:rsidRDefault="003F5CC2">
            <w:pPr>
              <w:pBdr>
                <w:top w:val="nil"/>
                <w:left w:val="nil"/>
                <w:bottom w:val="nil"/>
                <w:right w:val="nil"/>
                <w:between w:val="nil"/>
              </w:pBdr>
              <w:spacing w:after="200" w:line="276" w:lineRule="auto"/>
              <w:rPr>
                <w:color w:val="000000"/>
              </w:rPr>
            </w:pPr>
            <w:r>
              <w:rPr>
                <w:b/>
                <w:color w:val="000000"/>
                <w:sz w:val="20"/>
                <w:szCs w:val="20"/>
              </w:rPr>
              <w:t>Name of Lead Beneficiary:</w:t>
            </w:r>
          </w:p>
        </w:tc>
        <w:tc>
          <w:tcPr>
            <w:tcW w:w="6582" w:type="dxa"/>
            <w:vAlign w:val="center"/>
          </w:tcPr>
          <w:p w14:paraId="73A837A6" w14:textId="77777777" w:rsidR="00EC7ACD" w:rsidRDefault="00EC7ACD">
            <w:pPr>
              <w:pBdr>
                <w:top w:val="nil"/>
                <w:left w:val="nil"/>
                <w:bottom w:val="nil"/>
                <w:right w:val="nil"/>
                <w:between w:val="nil"/>
              </w:pBdr>
              <w:spacing w:after="200" w:line="276" w:lineRule="auto"/>
              <w:rPr>
                <w:color w:val="000000"/>
              </w:rPr>
            </w:pPr>
          </w:p>
        </w:tc>
      </w:tr>
      <w:tr w:rsidR="00EC7ACD" w14:paraId="6423E51C" w14:textId="77777777">
        <w:trPr>
          <w:trHeight w:val="280"/>
        </w:trPr>
        <w:tc>
          <w:tcPr>
            <w:tcW w:w="2660" w:type="dxa"/>
            <w:vAlign w:val="center"/>
          </w:tcPr>
          <w:p w14:paraId="20271819" w14:textId="77777777" w:rsidR="00EC7ACD" w:rsidRDefault="003F5CC2">
            <w:pPr>
              <w:pBdr>
                <w:top w:val="nil"/>
                <w:left w:val="nil"/>
                <w:bottom w:val="nil"/>
                <w:right w:val="nil"/>
                <w:between w:val="nil"/>
              </w:pBdr>
              <w:spacing w:after="200" w:line="276" w:lineRule="auto"/>
              <w:rPr>
                <w:color w:val="000000"/>
              </w:rPr>
            </w:pPr>
            <w:r>
              <w:rPr>
                <w:b/>
                <w:color w:val="000000"/>
                <w:sz w:val="20"/>
                <w:szCs w:val="20"/>
              </w:rPr>
              <w:t>Name of Project/Venture:</w:t>
            </w:r>
          </w:p>
        </w:tc>
        <w:tc>
          <w:tcPr>
            <w:tcW w:w="6582" w:type="dxa"/>
            <w:vAlign w:val="center"/>
          </w:tcPr>
          <w:p w14:paraId="16D4288A" w14:textId="77777777" w:rsidR="00EC7ACD" w:rsidRDefault="00EC7ACD">
            <w:pPr>
              <w:pBdr>
                <w:top w:val="nil"/>
                <w:left w:val="nil"/>
                <w:bottom w:val="nil"/>
                <w:right w:val="nil"/>
                <w:between w:val="nil"/>
              </w:pBdr>
              <w:spacing w:after="200" w:line="276" w:lineRule="auto"/>
              <w:rPr>
                <w:color w:val="000000"/>
              </w:rPr>
            </w:pPr>
          </w:p>
        </w:tc>
      </w:tr>
    </w:tbl>
    <w:p w14:paraId="50195F1A" w14:textId="77777777" w:rsidR="00EC7ACD" w:rsidRDefault="00EC7ACD">
      <w:pPr>
        <w:pBdr>
          <w:top w:val="nil"/>
          <w:left w:val="nil"/>
          <w:bottom w:val="nil"/>
          <w:right w:val="nil"/>
          <w:between w:val="nil"/>
        </w:pBdr>
        <w:spacing w:after="0" w:line="240" w:lineRule="auto"/>
        <w:rPr>
          <w:color w:val="000000"/>
        </w:rPr>
      </w:pPr>
    </w:p>
    <w:p w14:paraId="786252EA" w14:textId="77777777" w:rsidR="00EC7ACD" w:rsidRDefault="003F5CC2">
      <w:pPr>
        <w:numPr>
          <w:ilvl w:val="0"/>
          <w:numId w:val="1"/>
        </w:numPr>
        <w:pBdr>
          <w:top w:val="nil"/>
          <w:left w:val="nil"/>
          <w:bottom w:val="nil"/>
          <w:right w:val="nil"/>
          <w:between w:val="nil"/>
        </w:pBdr>
        <w:spacing w:after="0" w:line="240" w:lineRule="auto"/>
        <w:ind w:hanging="359"/>
        <w:rPr>
          <w:color w:val="000000"/>
          <w:sz w:val="20"/>
          <w:szCs w:val="20"/>
        </w:rPr>
      </w:pPr>
      <w:r>
        <w:rPr>
          <w:color w:val="000000"/>
          <w:sz w:val="20"/>
          <w:szCs w:val="20"/>
        </w:rPr>
        <w:t>I, the undersigned, hereby declare that the information being submitted with regards to the application is correct.</w:t>
      </w:r>
    </w:p>
    <w:p w14:paraId="6F13DF7A" w14:textId="77777777" w:rsidR="00EC7ACD" w:rsidRDefault="00EC7ACD">
      <w:pPr>
        <w:pBdr>
          <w:top w:val="nil"/>
          <w:left w:val="nil"/>
          <w:bottom w:val="nil"/>
          <w:right w:val="nil"/>
          <w:between w:val="nil"/>
        </w:pBdr>
        <w:spacing w:after="0" w:line="240" w:lineRule="auto"/>
        <w:rPr>
          <w:color w:val="000000"/>
        </w:rPr>
      </w:pPr>
    </w:p>
    <w:p w14:paraId="687150EA" w14:textId="77777777" w:rsidR="00EC7ACD" w:rsidRDefault="003F5CC2">
      <w:pPr>
        <w:numPr>
          <w:ilvl w:val="0"/>
          <w:numId w:val="1"/>
        </w:numPr>
        <w:pBdr>
          <w:top w:val="nil"/>
          <w:left w:val="nil"/>
          <w:bottom w:val="nil"/>
          <w:right w:val="nil"/>
          <w:between w:val="nil"/>
        </w:pBdr>
        <w:spacing w:after="0" w:line="240" w:lineRule="auto"/>
        <w:ind w:hanging="359"/>
        <w:rPr>
          <w:color w:val="000000"/>
          <w:sz w:val="20"/>
          <w:szCs w:val="20"/>
        </w:rPr>
      </w:pPr>
      <w:r>
        <w:rPr>
          <w:color w:val="000000"/>
          <w:sz w:val="20"/>
          <w:szCs w:val="20"/>
        </w:rPr>
        <w:t>I also confirm that:</w:t>
      </w:r>
    </w:p>
    <w:p w14:paraId="5E3A1C1D" w14:textId="77777777" w:rsidR="00EC7ACD" w:rsidRDefault="003F5CC2">
      <w:pPr>
        <w:numPr>
          <w:ilvl w:val="0"/>
          <w:numId w:val="2"/>
        </w:numPr>
        <w:pBdr>
          <w:top w:val="nil"/>
          <w:left w:val="nil"/>
          <w:bottom w:val="nil"/>
          <w:right w:val="nil"/>
          <w:between w:val="nil"/>
        </w:pBdr>
        <w:spacing w:after="0" w:line="240" w:lineRule="auto"/>
        <w:ind w:left="1276" w:hanging="282"/>
        <w:rPr>
          <w:color w:val="000000"/>
          <w:sz w:val="20"/>
          <w:szCs w:val="20"/>
        </w:rPr>
      </w:pPr>
      <w:r>
        <w:rPr>
          <w:color w:val="000000"/>
          <w:sz w:val="20"/>
          <w:szCs w:val="20"/>
        </w:rPr>
        <w:t>the costs that are being claimed through the grant shall not be claimed or recovered in any way from other sources;</w:t>
      </w:r>
    </w:p>
    <w:p w14:paraId="76556F15" w14:textId="77777777" w:rsidR="00EC7ACD" w:rsidRDefault="003F5CC2">
      <w:pPr>
        <w:numPr>
          <w:ilvl w:val="0"/>
          <w:numId w:val="2"/>
        </w:numPr>
        <w:pBdr>
          <w:top w:val="nil"/>
          <w:left w:val="nil"/>
          <w:bottom w:val="nil"/>
          <w:right w:val="nil"/>
          <w:between w:val="nil"/>
        </w:pBdr>
        <w:spacing w:after="0" w:line="240" w:lineRule="auto"/>
        <w:ind w:left="1276" w:hanging="282"/>
        <w:rPr>
          <w:color w:val="000000"/>
          <w:sz w:val="20"/>
          <w:szCs w:val="20"/>
        </w:rPr>
      </w:pPr>
      <w:r>
        <w:rPr>
          <w:color w:val="000000"/>
          <w:sz w:val="20"/>
          <w:szCs w:val="20"/>
        </w:rPr>
        <w:t>there are no pending applications requesting assistance (financial or fiscal) in relation to the cost items listed in this application;</w:t>
      </w:r>
    </w:p>
    <w:p w14:paraId="46935DB5" w14:textId="77777777" w:rsidR="00EC7ACD" w:rsidRDefault="003F5CC2">
      <w:pPr>
        <w:numPr>
          <w:ilvl w:val="0"/>
          <w:numId w:val="2"/>
        </w:numPr>
        <w:pBdr>
          <w:top w:val="nil"/>
          <w:left w:val="nil"/>
          <w:bottom w:val="nil"/>
          <w:right w:val="nil"/>
          <w:between w:val="nil"/>
        </w:pBdr>
        <w:spacing w:after="0" w:line="240" w:lineRule="auto"/>
        <w:ind w:left="1276" w:hanging="282"/>
        <w:rPr>
          <w:color w:val="000000"/>
          <w:sz w:val="20"/>
          <w:szCs w:val="20"/>
        </w:rPr>
      </w:pPr>
      <w:r>
        <w:rPr>
          <w:color w:val="000000"/>
          <w:sz w:val="20"/>
          <w:szCs w:val="20"/>
        </w:rPr>
        <w:t>I have not undergone any disciplinary proceedings for the misuse of funds awarded through other competitions/projects; and</w:t>
      </w:r>
    </w:p>
    <w:p w14:paraId="1E7EC3F2" w14:textId="77777777" w:rsidR="00EC7ACD" w:rsidRDefault="003F5CC2">
      <w:pPr>
        <w:numPr>
          <w:ilvl w:val="0"/>
          <w:numId w:val="2"/>
        </w:numPr>
        <w:pBdr>
          <w:top w:val="nil"/>
          <w:left w:val="nil"/>
          <w:bottom w:val="nil"/>
          <w:right w:val="nil"/>
          <w:between w:val="nil"/>
        </w:pBdr>
        <w:spacing w:after="0" w:line="240" w:lineRule="auto"/>
        <w:ind w:left="1276" w:hanging="282"/>
        <w:rPr>
          <w:color w:val="000000"/>
          <w:sz w:val="20"/>
          <w:szCs w:val="20"/>
        </w:rPr>
      </w:pPr>
      <w:r>
        <w:rPr>
          <w:color w:val="000000"/>
          <w:sz w:val="20"/>
          <w:szCs w:val="20"/>
        </w:rPr>
        <w:t>I have no arrears with respect to VAT, Income Tax, Social Security, and/or rental payments to the Government of Malta in relation to this business activity.</w:t>
      </w:r>
    </w:p>
    <w:p w14:paraId="002FD091" w14:textId="77777777" w:rsidR="00EC7ACD" w:rsidRDefault="00EC7ACD">
      <w:pPr>
        <w:pBdr>
          <w:top w:val="nil"/>
          <w:left w:val="nil"/>
          <w:bottom w:val="nil"/>
          <w:right w:val="nil"/>
          <w:between w:val="nil"/>
        </w:pBdr>
        <w:spacing w:after="0" w:line="240" w:lineRule="auto"/>
        <w:rPr>
          <w:color w:val="000000"/>
        </w:rPr>
      </w:pPr>
    </w:p>
    <w:p w14:paraId="45610040" w14:textId="77777777" w:rsidR="00EC7ACD" w:rsidRDefault="003F5CC2">
      <w:pPr>
        <w:numPr>
          <w:ilvl w:val="0"/>
          <w:numId w:val="1"/>
        </w:numPr>
        <w:pBdr>
          <w:top w:val="nil"/>
          <w:left w:val="nil"/>
          <w:bottom w:val="nil"/>
          <w:right w:val="nil"/>
          <w:between w:val="nil"/>
        </w:pBdr>
        <w:spacing w:after="0" w:line="240" w:lineRule="auto"/>
        <w:ind w:hanging="359"/>
        <w:jc w:val="both"/>
        <w:rPr>
          <w:color w:val="000000"/>
          <w:sz w:val="20"/>
          <w:szCs w:val="20"/>
        </w:rPr>
      </w:pPr>
      <w:r>
        <w:rPr>
          <w:color w:val="000000"/>
          <w:sz w:val="20"/>
          <w:szCs w:val="20"/>
        </w:rPr>
        <w:t>I shall work closely with the TAKEOFF Manager to deliver the milestones identified in my application in a timely manner and to move forward with the commercialization of the business/technology. To this end I shall meet at least once a month with the TAKEOFF Manager to inform them about the progress achieved and discuss next steps.</w:t>
      </w:r>
    </w:p>
    <w:p w14:paraId="35536C39" w14:textId="77777777" w:rsidR="00EC7ACD" w:rsidRDefault="00EC7ACD">
      <w:pPr>
        <w:pBdr>
          <w:top w:val="nil"/>
          <w:left w:val="nil"/>
          <w:bottom w:val="nil"/>
          <w:right w:val="nil"/>
          <w:between w:val="nil"/>
        </w:pBdr>
        <w:spacing w:after="0" w:line="240" w:lineRule="auto"/>
        <w:jc w:val="both"/>
        <w:rPr>
          <w:color w:val="000000"/>
        </w:rPr>
      </w:pPr>
    </w:p>
    <w:p w14:paraId="5C6B87D1" w14:textId="77777777" w:rsidR="00EC7ACD" w:rsidRDefault="003F5CC2">
      <w:pPr>
        <w:pBdr>
          <w:top w:val="nil"/>
          <w:left w:val="nil"/>
          <w:bottom w:val="nil"/>
          <w:right w:val="nil"/>
          <w:between w:val="nil"/>
        </w:pBdr>
        <w:spacing w:after="0" w:line="240" w:lineRule="auto"/>
        <w:ind w:left="720"/>
        <w:jc w:val="both"/>
        <w:rPr>
          <w:color w:val="000000"/>
          <w:sz w:val="20"/>
          <w:szCs w:val="20"/>
        </w:rPr>
      </w:pPr>
      <w:r>
        <w:rPr>
          <w:color w:val="000000"/>
          <w:sz w:val="20"/>
          <w:szCs w:val="20"/>
        </w:rPr>
        <w:t xml:space="preserve">I shall submit an interim report every four (4) months and a final report once I have successfully achieved the milestones set out in my application. The reports shall be submitted using the Report Template Form provided by TAKEOFF, and shall detail the progress against the proposed milestones. Proof of expenditure incurred during the period covered by the report shall be included, and may consist of payslips, fiscal receipts or other forms acceptable by the Management Committee as noted in the Guidelines.  </w:t>
      </w:r>
    </w:p>
    <w:p w14:paraId="24465736" w14:textId="77777777" w:rsidR="00EC7ACD" w:rsidRDefault="00EC7ACD">
      <w:pPr>
        <w:pBdr>
          <w:top w:val="nil"/>
          <w:left w:val="nil"/>
          <w:bottom w:val="nil"/>
          <w:right w:val="nil"/>
          <w:between w:val="nil"/>
        </w:pBdr>
        <w:spacing w:after="0" w:line="240" w:lineRule="auto"/>
        <w:ind w:left="720"/>
        <w:rPr>
          <w:color w:val="000000"/>
          <w:sz w:val="20"/>
          <w:szCs w:val="20"/>
        </w:rPr>
      </w:pPr>
    </w:p>
    <w:p w14:paraId="398C76E1" w14:textId="77777777" w:rsidR="00EC7ACD" w:rsidRDefault="003F5CC2">
      <w:pPr>
        <w:numPr>
          <w:ilvl w:val="0"/>
          <w:numId w:val="1"/>
        </w:numPr>
        <w:pBdr>
          <w:top w:val="nil"/>
          <w:left w:val="nil"/>
          <w:bottom w:val="nil"/>
          <w:right w:val="nil"/>
          <w:between w:val="nil"/>
        </w:pBdr>
        <w:spacing w:after="0" w:line="240" w:lineRule="auto"/>
        <w:ind w:hanging="359"/>
        <w:jc w:val="both"/>
        <w:rPr>
          <w:color w:val="000000"/>
          <w:sz w:val="20"/>
          <w:szCs w:val="20"/>
        </w:rPr>
      </w:pPr>
      <w:r>
        <w:rPr>
          <w:color w:val="000000"/>
          <w:sz w:val="20"/>
          <w:szCs w:val="20"/>
        </w:rPr>
        <w:t xml:space="preserve">I shall submit an annual </w:t>
      </w:r>
      <w:proofErr w:type="gramStart"/>
      <w:r>
        <w:rPr>
          <w:color w:val="000000"/>
          <w:sz w:val="20"/>
          <w:szCs w:val="20"/>
        </w:rPr>
        <w:t>one page</w:t>
      </w:r>
      <w:proofErr w:type="gramEnd"/>
      <w:r>
        <w:rPr>
          <w:color w:val="000000"/>
          <w:sz w:val="20"/>
          <w:szCs w:val="20"/>
        </w:rPr>
        <w:t xml:space="preserve"> summary throughout my membership at TAKEOFF and for five (5) years following my departure from the incubator. The summary shall be submitted by the end of the calendar year.</w:t>
      </w:r>
    </w:p>
    <w:p w14:paraId="5CB95B6C" w14:textId="77777777" w:rsidR="00EC7ACD" w:rsidRDefault="00EC7ACD">
      <w:pPr>
        <w:pBdr>
          <w:top w:val="nil"/>
          <w:left w:val="nil"/>
          <w:bottom w:val="nil"/>
          <w:right w:val="nil"/>
          <w:between w:val="nil"/>
        </w:pBdr>
        <w:spacing w:after="0" w:line="240" w:lineRule="auto"/>
        <w:jc w:val="both"/>
        <w:rPr>
          <w:color w:val="000000"/>
          <w:sz w:val="20"/>
          <w:szCs w:val="20"/>
        </w:rPr>
      </w:pPr>
    </w:p>
    <w:p w14:paraId="4DF5153A" w14:textId="77777777" w:rsidR="00EC7ACD" w:rsidRDefault="003F5CC2">
      <w:pPr>
        <w:numPr>
          <w:ilvl w:val="0"/>
          <w:numId w:val="1"/>
        </w:numPr>
        <w:pBdr>
          <w:top w:val="nil"/>
          <w:left w:val="nil"/>
          <w:bottom w:val="nil"/>
          <w:right w:val="nil"/>
          <w:between w:val="nil"/>
        </w:pBdr>
        <w:spacing w:after="0" w:line="240" w:lineRule="auto"/>
        <w:ind w:hanging="294"/>
        <w:jc w:val="both"/>
        <w:rPr>
          <w:color w:val="000000"/>
          <w:sz w:val="20"/>
          <w:szCs w:val="20"/>
        </w:rPr>
      </w:pPr>
      <w:r>
        <w:rPr>
          <w:color w:val="000000"/>
          <w:sz w:val="20"/>
          <w:szCs w:val="20"/>
        </w:rPr>
        <w:t>All expenditure shall be made as described in the application, unless otherwise specified in writing by the Management Committee on notification of the award. The reallocation of funds is permitted provided the value does not exceed € 500 in total over the duration of the award.  In such instances, I will notify the Management Committee of the change in budget and will report it in the subsequent progress report. Any changes to the expenditure exceeding this threshold shall require the written consent of the Management Committee prior to disbursements being made.</w:t>
      </w:r>
    </w:p>
    <w:p w14:paraId="4E3C277D" w14:textId="77777777" w:rsidR="00EC7ACD" w:rsidRDefault="00EC7ACD">
      <w:pPr>
        <w:pBdr>
          <w:top w:val="nil"/>
          <w:left w:val="nil"/>
          <w:bottom w:val="nil"/>
          <w:right w:val="nil"/>
          <w:between w:val="nil"/>
        </w:pBdr>
        <w:spacing w:after="0" w:line="240" w:lineRule="auto"/>
        <w:ind w:left="720"/>
        <w:jc w:val="both"/>
        <w:rPr>
          <w:color w:val="000000"/>
          <w:sz w:val="20"/>
          <w:szCs w:val="20"/>
        </w:rPr>
      </w:pPr>
    </w:p>
    <w:p w14:paraId="74C3C2F2" w14:textId="77777777" w:rsidR="00EC7ACD" w:rsidRDefault="003F5CC2">
      <w:pPr>
        <w:pBdr>
          <w:top w:val="nil"/>
          <w:left w:val="nil"/>
          <w:bottom w:val="nil"/>
          <w:right w:val="nil"/>
          <w:between w:val="nil"/>
        </w:pBdr>
        <w:spacing w:after="0" w:line="240" w:lineRule="auto"/>
        <w:ind w:left="720"/>
        <w:jc w:val="both"/>
        <w:rPr>
          <w:color w:val="000000"/>
          <w:sz w:val="20"/>
          <w:szCs w:val="20"/>
        </w:rPr>
      </w:pPr>
      <w:r>
        <w:rPr>
          <w:color w:val="000000"/>
          <w:sz w:val="20"/>
          <w:szCs w:val="20"/>
        </w:rPr>
        <w:t>Should the project be delayed, I may request an extension by writing to the Management Committee in a timely manner (at least one (1) week prior to the respective deadline), providing justification for the request. It shall be up to the Management Committee to accept or decline such a request.</w:t>
      </w:r>
    </w:p>
    <w:p w14:paraId="151AA445" w14:textId="77777777" w:rsidR="00EC7ACD" w:rsidRDefault="00EC7ACD">
      <w:pPr>
        <w:pBdr>
          <w:top w:val="nil"/>
          <w:left w:val="nil"/>
          <w:bottom w:val="nil"/>
          <w:right w:val="nil"/>
          <w:between w:val="nil"/>
        </w:pBdr>
        <w:spacing w:after="0"/>
        <w:ind w:left="361"/>
        <w:jc w:val="both"/>
        <w:rPr>
          <w:color w:val="000000"/>
        </w:rPr>
      </w:pPr>
    </w:p>
    <w:p w14:paraId="3A1CA357" w14:textId="77777777" w:rsidR="00EC7ACD" w:rsidRDefault="003F5CC2">
      <w:pPr>
        <w:numPr>
          <w:ilvl w:val="0"/>
          <w:numId w:val="1"/>
        </w:numPr>
        <w:pBdr>
          <w:top w:val="nil"/>
          <w:left w:val="nil"/>
          <w:bottom w:val="nil"/>
          <w:right w:val="nil"/>
          <w:between w:val="nil"/>
        </w:pBdr>
        <w:spacing w:after="0" w:line="240" w:lineRule="auto"/>
        <w:ind w:hanging="359"/>
        <w:jc w:val="both"/>
        <w:rPr>
          <w:color w:val="000000"/>
          <w:sz w:val="20"/>
          <w:szCs w:val="20"/>
        </w:rPr>
      </w:pPr>
      <w:r>
        <w:rPr>
          <w:color w:val="000000"/>
          <w:sz w:val="20"/>
          <w:szCs w:val="20"/>
        </w:rPr>
        <w:t xml:space="preserve"> The Management Committee reserves the right to terminate this Agreement:</w:t>
      </w:r>
    </w:p>
    <w:p w14:paraId="77B303E3" w14:textId="77777777" w:rsidR="00EC7ACD" w:rsidRDefault="003F5CC2">
      <w:pPr>
        <w:numPr>
          <w:ilvl w:val="1"/>
          <w:numId w:val="3"/>
        </w:numPr>
        <w:pBdr>
          <w:top w:val="nil"/>
          <w:left w:val="nil"/>
          <w:bottom w:val="nil"/>
          <w:right w:val="nil"/>
          <w:between w:val="nil"/>
        </w:pBdr>
        <w:spacing w:after="0" w:line="240" w:lineRule="auto"/>
        <w:ind w:left="1276" w:hanging="283"/>
        <w:jc w:val="both"/>
        <w:rPr>
          <w:color w:val="000000"/>
          <w:sz w:val="20"/>
          <w:szCs w:val="20"/>
        </w:rPr>
      </w:pPr>
      <w:r>
        <w:rPr>
          <w:color w:val="000000"/>
          <w:sz w:val="20"/>
          <w:szCs w:val="20"/>
        </w:rPr>
        <w:t>should I fail to implement the project or to show adequate commitment to the implementation of the proposed plan; or</w:t>
      </w:r>
    </w:p>
    <w:p w14:paraId="29A92004" w14:textId="77777777" w:rsidR="00EC7ACD" w:rsidRDefault="003F5CC2">
      <w:pPr>
        <w:numPr>
          <w:ilvl w:val="1"/>
          <w:numId w:val="3"/>
        </w:numPr>
        <w:pBdr>
          <w:top w:val="nil"/>
          <w:left w:val="nil"/>
          <w:bottom w:val="nil"/>
          <w:right w:val="nil"/>
          <w:between w:val="nil"/>
        </w:pBdr>
        <w:spacing w:after="0" w:line="240" w:lineRule="auto"/>
        <w:ind w:left="1276" w:hanging="283"/>
        <w:jc w:val="both"/>
        <w:rPr>
          <w:color w:val="000000"/>
          <w:sz w:val="20"/>
          <w:szCs w:val="20"/>
        </w:rPr>
      </w:pPr>
      <w:r>
        <w:rPr>
          <w:color w:val="000000"/>
          <w:sz w:val="20"/>
          <w:szCs w:val="20"/>
        </w:rPr>
        <w:t>should I fail to honour this Agreement, including failure to submit the requested reports, to meet regularly with the TAKEOFF team or participate in audits requested as part of this grant.</w:t>
      </w:r>
    </w:p>
    <w:p w14:paraId="583DF95E" w14:textId="77777777" w:rsidR="00EC7ACD" w:rsidRDefault="003F5CC2">
      <w:pPr>
        <w:pBdr>
          <w:top w:val="nil"/>
          <w:left w:val="nil"/>
          <w:bottom w:val="nil"/>
          <w:right w:val="nil"/>
          <w:between w:val="nil"/>
        </w:pBdr>
        <w:spacing w:after="0" w:line="240" w:lineRule="auto"/>
        <w:ind w:left="720"/>
        <w:jc w:val="both"/>
        <w:rPr>
          <w:color w:val="000000"/>
          <w:sz w:val="20"/>
          <w:szCs w:val="20"/>
        </w:rPr>
      </w:pPr>
      <w:bookmarkStart w:id="0" w:name="_heading=h.gjdgxs" w:colFirst="0" w:colLast="0"/>
      <w:bookmarkEnd w:id="0"/>
      <w:r>
        <w:rPr>
          <w:color w:val="000000"/>
          <w:sz w:val="20"/>
          <w:szCs w:val="20"/>
        </w:rPr>
        <w:lastRenderedPageBreak/>
        <w:t xml:space="preserve">In such case, I shall reimburse all unspent TOSFA funds to the Ministry for the Economy, </w:t>
      </w:r>
      <w:r>
        <w:rPr>
          <w:sz w:val="20"/>
          <w:szCs w:val="20"/>
        </w:rPr>
        <w:t>Enterprise</w:t>
      </w:r>
      <w:r>
        <w:rPr>
          <w:color w:val="000000"/>
          <w:sz w:val="20"/>
          <w:szCs w:val="20"/>
        </w:rPr>
        <w:t xml:space="preserve"> and </w:t>
      </w:r>
      <w:r>
        <w:rPr>
          <w:sz w:val="20"/>
          <w:szCs w:val="20"/>
        </w:rPr>
        <w:t>Strategic Projects</w:t>
      </w:r>
      <w:r>
        <w:rPr>
          <w:color w:val="000000"/>
          <w:sz w:val="20"/>
          <w:szCs w:val="20"/>
        </w:rPr>
        <w:t>, and transfer to TAKEOFF any capital asset I purchased through the TOSFA funds for more than five hundred euro (€500).</w:t>
      </w:r>
    </w:p>
    <w:p w14:paraId="5C9462AA" w14:textId="77777777" w:rsidR="00EC7ACD" w:rsidRDefault="00EC7ACD">
      <w:pPr>
        <w:pBdr>
          <w:top w:val="nil"/>
          <w:left w:val="nil"/>
          <w:bottom w:val="nil"/>
          <w:right w:val="nil"/>
          <w:between w:val="nil"/>
        </w:pBdr>
        <w:spacing w:after="0" w:line="240" w:lineRule="auto"/>
        <w:ind w:left="720"/>
        <w:rPr>
          <w:color w:val="000000"/>
          <w:sz w:val="20"/>
          <w:szCs w:val="20"/>
        </w:rPr>
      </w:pPr>
    </w:p>
    <w:p w14:paraId="4399F397" w14:textId="77777777" w:rsidR="00EC7ACD" w:rsidRDefault="003F5CC2">
      <w:pPr>
        <w:pBdr>
          <w:top w:val="nil"/>
          <w:left w:val="nil"/>
          <w:bottom w:val="nil"/>
          <w:right w:val="nil"/>
          <w:between w:val="nil"/>
        </w:pBdr>
        <w:spacing w:after="0" w:line="240" w:lineRule="auto"/>
        <w:ind w:left="720"/>
        <w:rPr>
          <w:color w:val="000000"/>
          <w:sz w:val="20"/>
          <w:szCs w:val="20"/>
        </w:rPr>
      </w:pPr>
      <w:proofErr w:type="gramStart"/>
      <w:r>
        <w:rPr>
          <w:color w:val="000000"/>
          <w:sz w:val="20"/>
          <w:szCs w:val="20"/>
        </w:rPr>
        <w:t>Furthermore</w:t>
      </w:r>
      <w:proofErr w:type="gramEnd"/>
      <w:r>
        <w:rPr>
          <w:color w:val="000000"/>
          <w:sz w:val="20"/>
          <w:szCs w:val="20"/>
        </w:rPr>
        <w:t xml:space="preserve"> I may be required to reimburse, in part or in full, any TOSFA funds I would have already received:</w:t>
      </w:r>
    </w:p>
    <w:p w14:paraId="0422CDE9" w14:textId="77777777" w:rsidR="00EC7ACD" w:rsidRDefault="003F5CC2">
      <w:pPr>
        <w:numPr>
          <w:ilvl w:val="1"/>
          <w:numId w:val="3"/>
        </w:numPr>
        <w:pBdr>
          <w:top w:val="nil"/>
          <w:left w:val="nil"/>
          <w:bottom w:val="nil"/>
          <w:right w:val="nil"/>
          <w:between w:val="nil"/>
        </w:pBdr>
        <w:spacing w:after="0" w:line="240" w:lineRule="auto"/>
        <w:ind w:left="1276" w:hanging="283"/>
        <w:rPr>
          <w:color w:val="000000"/>
          <w:sz w:val="20"/>
          <w:szCs w:val="20"/>
        </w:rPr>
      </w:pPr>
      <w:r>
        <w:rPr>
          <w:color w:val="000000"/>
          <w:sz w:val="20"/>
          <w:szCs w:val="20"/>
        </w:rPr>
        <w:t>should anything claimed in this Agreement, in particular clause 2, turn out to be false; or</w:t>
      </w:r>
    </w:p>
    <w:p w14:paraId="46422641" w14:textId="77777777" w:rsidR="00EC7ACD" w:rsidRDefault="003F5CC2">
      <w:pPr>
        <w:numPr>
          <w:ilvl w:val="1"/>
          <w:numId w:val="3"/>
        </w:numPr>
        <w:pBdr>
          <w:top w:val="nil"/>
          <w:left w:val="nil"/>
          <w:bottom w:val="nil"/>
          <w:right w:val="nil"/>
          <w:between w:val="nil"/>
        </w:pBdr>
        <w:spacing w:after="0" w:line="240" w:lineRule="auto"/>
        <w:ind w:left="1276" w:hanging="283"/>
        <w:rPr>
          <w:color w:val="000000"/>
          <w:sz w:val="20"/>
          <w:szCs w:val="20"/>
        </w:rPr>
      </w:pPr>
      <w:r>
        <w:rPr>
          <w:color w:val="000000"/>
          <w:sz w:val="20"/>
          <w:szCs w:val="20"/>
        </w:rPr>
        <w:t>should I use the funds received for purposes that are clearly outside the scope of the proposed plans without justification and without prior consent obtained in writing from the Managing Committee.</w:t>
      </w:r>
    </w:p>
    <w:p w14:paraId="72C277CF" w14:textId="77777777" w:rsidR="00EC7ACD" w:rsidRDefault="003F5CC2">
      <w:pPr>
        <w:numPr>
          <w:ilvl w:val="1"/>
          <w:numId w:val="3"/>
        </w:numPr>
        <w:pBdr>
          <w:top w:val="nil"/>
          <w:left w:val="nil"/>
          <w:bottom w:val="nil"/>
          <w:right w:val="nil"/>
          <w:between w:val="nil"/>
        </w:pBdr>
        <w:spacing w:after="0" w:line="240" w:lineRule="auto"/>
        <w:ind w:left="1276" w:hanging="283"/>
        <w:rPr>
          <w:color w:val="000000"/>
          <w:sz w:val="20"/>
          <w:szCs w:val="20"/>
        </w:rPr>
      </w:pPr>
      <w:r>
        <w:rPr>
          <w:color w:val="000000"/>
          <w:sz w:val="20"/>
          <w:szCs w:val="20"/>
        </w:rPr>
        <w:t>Should I fail to submit the requested reports.</w:t>
      </w:r>
    </w:p>
    <w:p w14:paraId="297B2521" w14:textId="77777777" w:rsidR="00EC7ACD" w:rsidRDefault="003F5CC2">
      <w:pPr>
        <w:numPr>
          <w:ilvl w:val="1"/>
          <w:numId w:val="3"/>
        </w:numPr>
        <w:pBdr>
          <w:top w:val="nil"/>
          <w:left w:val="nil"/>
          <w:bottom w:val="nil"/>
          <w:right w:val="nil"/>
          <w:between w:val="nil"/>
        </w:pBdr>
        <w:spacing w:after="0" w:line="240" w:lineRule="auto"/>
        <w:ind w:left="1276" w:hanging="283"/>
        <w:rPr>
          <w:color w:val="000000"/>
          <w:sz w:val="20"/>
          <w:szCs w:val="20"/>
        </w:rPr>
      </w:pPr>
      <w:r>
        <w:rPr>
          <w:color w:val="000000"/>
          <w:sz w:val="20"/>
          <w:szCs w:val="20"/>
        </w:rPr>
        <w:t>Should I fail to participate in auditors or provide the requested documentation.</w:t>
      </w:r>
    </w:p>
    <w:p w14:paraId="744C303D" w14:textId="77777777" w:rsidR="00EC7ACD" w:rsidRDefault="003F5CC2">
      <w:pPr>
        <w:numPr>
          <w:ilvl w:val="1"/>
          <w:numId w:val="3"/>
        </w:numPr>
        <w:pBdr>
          <w:top w:val="nil"/>
          <w:left w:val="nil"/>
          <w:bottom w:val="nil"/>
          <w:right w:val="nil"/>
          <w:between w:val="nil"/>
        </w:pBdr>
        <w:spacing w:after="0" w:line="240" w:lineRule="auto"/>
        <w:ind w:left="1276" w:hanging="283"/>
        <w:rPr>
          <w:color w:val="000000"/>
          <w:sz w:val="20"/>
          <w:szCs w:val="20"/>
        </w:rPr>
      </w:pPr>
      <w:r>
        <w:rPr>
          <w:color w:val="000000"/>
          <w:sz w:val="20"/>
          <w:szCs w:val="20"/>
        </w:rPr>
        <w:t>Should I receive double funding through an alternative programme</w:t>
      </w:r>
    </w:p>
    <w:p w14:paraId="29E3786A" w14:textId="77777777" w:rsidR="00EC7ACD" w:rsidRDefault="00EC7ACD">
      <w:pPr>
        <w:pBdr>
          <w:top w:val="nil"/>
          <w:left w:val="nil"/>
          <w:bottom w:val="nil"/>
          <w:right w:val="nil"/>
          <w:between w:val="nil"/>
        </w:pBdr>
        <w:spacing w:after="0" w:line="240" w:lineRule="auto"/>
        <w:rPr>
          <w:color w:val="000000"/>
        </w:rPr>
      </w:pPr>
    </w:p>
    <w:p w14:paraId="168F55D9" w14:textId="77777777" w:rsidR="00EC7ACD" w:rsidRDefault="003F5CC2">
      <w:pPr>
        <w:numPr>
          <w:ilvl w:val="0"/>
          <w:numId w:val="1"/>
        </w:numPr>
        <w:pBdr>
          <w:top w:val="nil"/>
          <w:left w:val="nil"/>
          <w:bottom w:val="nil"/>
          <w:right w:val="nil"/>
          <w:between w:val="nil"/>
        </w:pBdr>
        <w:ind w:left="851" w:hanging="425"/>
        <w:rPr>
          <w:color w:val="000000"/>
          <w:sz w:val="20"/>
          <w:szCs w:val="20"/>
        </w:rPr>
      </w:pPr>
      <w:r>
        <w:rPr>
          <w:color w:val="000000"/>
          <w:sz w:val="20"/>
          <w:szCs w:val="20"/>
        </w:rPr>
        <w:t xml:space="preserve">I shall reasonably support the Management Committee in promoting the success of the fund through timely reporting and participation in publicity efforts.  The Ministry for the Economy, </w:t>
      </w:r>
      <w:r>
        <w:rPr>
          <w:sz w:val="20"/>
          <w:szCs w:val="20"/>
        </w:rPr>
        <w:t>Enterprise</w:t>
      </w:r>
      <w:r>
        <w:rPr>
          <w:color w:val="000000"/>
          <w:sz w:val="20"/>
          <w:szCs w:val="20"/>
        </w:rPr>
        <w:t xml:space="preserve"> and </w:t>
      </w:r>
      <w:r>
        <w:rPr>
          <w:sz w:val="20"/>
          <w:szCs w:val="20"/>
        </w:rPr>
        <w:t xml:space="preserve">Strategic </w:t>
      </w:r>
      <w:proofErr w:type="gramStart"/>
      <w:r>
        <w:rPr>
          <w:sz w:val="20"/>
          <w:szCs w:val="20"/>
        </w:rPr>
        <w:t xml:space="preserve">Projects </w:t>
      </w:r>
      <w:r>
        <w:rPr>
          <w:color w:val="000000"/>
          <w:sz w:val="20"/>
          <w:szCs w:val="20"/>
        </w:rPr>
        <w:t xml:space="preserve"> as</w:t>
      </w:r>
      <w:proofErr w:type="gramEnd"/>
      <w:r>
        <w:rPr>
          <w:color w:val="000000"/>
          <w:sz w:val="20"/>
          <w:szCs w:val="20"/>
        </w:rPr>
        <w:t xml:space="preserve"> well as the TAKEOFF Seed Fund Award must be specifically mentioned in any publicity efforts the beneficiaries may undertake with respect to the awarded venture.</w:t>
      </w:r>
    </w:p>
    <w:p w14:paraId="13DD296C" w14:textId="77777777" w:rsidR="00EC7ACD" w:rsidRDefault="00EC7ACD">
      <w:pPr>
        <w:pBdr>
          <w:top w:val="nil"/>
          <w:left w:val="nil"/>
          <w:bottom w:val="nil"/>
          <w:right w:val="nil"/>
          <w:between w:val="nil"/>
        </w:pBdr>
        <w:spacing w:after="0" w:line="240" w:lineRule="auto"/>
        <w:rPr>
          <w:color w:val="000000"/>
        </w:rPr>
      </w:pPr>
    </w:p>
    <w:p w14:paraId="268AC191" w14:textId="7EA0D8E6" w:rsidR="00EC7ACD" w:rsidRDefault="003F5CC2">
      <w:pPr>
        <w:numPr>
          <w:ilvl w:val="0"/>
          <w:numId w:val="1"/>
        </w:numPr>
        <w:pBdr>
          <w:top w:val="nil"/>
          <w:left w:val="nil"/>
          <w:bottom w:val="nil"/>
          <w:right w:val="nil"/>
          <w:between w:val="nil"/>
        </w:pBdr>
        <w:spacing w:after="0" w:line="240" w:lineRule="auto"/>
        <w:ind w:hanging="359"/>
        <w:rPr>
          <w:color w:val="000000"/>
          <w:sz w:val="20"/>
          <w:szCs w:val="20"/>
        </w:rPr>
      </w:pPr>
      <w:r>
        <w:rPr>
          <w:color w:val="000000"/>
          <w:sz w:val="20"/>
          <w:szCs w:val="20"/>
        </w:rPr>
        <w:t xml:space="preserve">Any articles and text material related to the project should include the words: </w:t>
      </w:r>
      <w:r>
        <w:rPr>
          <w:i/>
          <w:color w:val="000000"/>
          <w:sz w:val="20"/>
          <w:szCs w:val="20"/>
        </w:rPr>
        <w:t xml:space="preserve">‘Project supported through the TAKEOFF Seed Fund Award </w:t>
      </w:r>
      <w:r w:rsidRPr="00725E82">
        <w:rPr>
          <w:i/>
          <w:color w:val="000000"/>
          <w:sz w:val="20"/>
          <w:szCs w:val="20"/>
        </w:rPr>
        <w:t>202</w:t>
      </w:r>
      <w:r w:rsidR="0028094A" w:rsidRPr="00725E82">
        <w:rPr>
          <w:i/>
          <w:sz w:val="20"/>
          <w:szCs w:val="20"/>
        </w:rPr>
        <w:t>6</w:t>
      </w:r>
      <w:r w:rsidRPr="00725E82">
        <w:rPr>
          <w:i/>
          <w:color w:val="000000"/>
          <w:sz w:val="20"/>
          <w:szCs w:val="20"/>
        </w:rPr>
        <w:t>’</w:t>
      </w:r>
      <w:r w:rsidRPr="00725E82">
        <w:rPr>
          <w:sz w:val="20"/>
          <w:szCs w:val="20"/>
        </w:rPr>
        <w:t>.</w:t>
      </w:r>
      <w:r>
        <w:rPr>
          <w:sz w:val="20"/>
          <w:szCs w:val="20"/>
        </w:rPr>
        <w:t xml:space="preserve"> </w:t>
      </w:r>
    </w:p>
    <w:p w14:paraId="3430AD65" w14:textId="77777777" w:rsidR="00EC7ACD" w:rsidRDefault="00EC7ACD">
      <w:pPr>
        <w:pBdr>
          <w:top w:val="nil"/>
          <w:left w:val="nil"/>
          <w:bottom w:val="nil"/>
          <w:right w:val="nil"/>
          <w:between w:val="nil"/>
        </w:pBdr>
        <w:spacing w:after="0" w:line="240" w:lineRule="auto"/>
        <w:rPr>
          <w:color w:val="000000"/>
        </w:rPr>
      </w:pPr>
    </w:p>
    <w:p w14:paraId="4A78CDBD" w14:textId="77777777" w:rsidR="00EC7ACD" w:rsidRDefault="003F5CC2">
      <w:pPr>
        <w:numPr>
          <w:ilvl w:val="0"/>
          <w:numId w:val="1"/>
        </w:numPr>
        <w:pBdr>
          <w:top w:val="nil"/>
          <w:left w:val="nil"/>
          <w:bottom w:val="nil"/>
          <w:right w:val="nil"/>
          <w:between w:val="nil"/>
        </w:pBdr>
        <w:spacing w:after="0" w:line="240" w:lineRule="auto"/>
        <w:ind w:hanging="359"/>
        <w:rPr>
          <w:color w:val="000000"/>
          <w:sz w:val="20"/>
          <w:szCs w:val="20"/>
        </w:rPr>
      </w:pPr>
      <w:r>
        <w:rPr>
          <w:color w:val="000000"/>
          <w:sz w:val="20"/>
          <w:szCs w:val="20"/>
        </w:rPr>
        <w:t>If my venture is successful, I shall consider supporting the start-up community in Malta, for example by mentoring, sponsoring or otherwise supporting the TAKEOFF Business Incubator and its member entrepreneurs.</w:t>
      </w:r>
    </w:p>
    <w:p w14:paraId="1779A188" w14:textId="77777777" w:rsidR="00EC7ACD" w:rsidRDefault="00EC7ACD">
      <w:pPr>
        <w:pBdr>
          <w:top w:val="nil"/>
          <w:left w:val="nil"/>
          <w:bottom w:val="nil"/>
          <w:right w:val="nil"/>
          <w:between w:val="nil"/>
        </w:pBdr>
        <w:rPr>
          <w:color w:val="000000"/>
        </w:rPr>
      </w:pPr>
    </w:p>
    <w:p w14:paraId="30369807" w14:textId="77777777" w:rsidR="00EC7ACD" w:rsidRDefault="003F5CC2">
      <w:pPr>
        <w:pBdr>
          <w:top w:val="nil"/>
          <w:left w:val="nil"/>
          <w:bottom w:val="nil"/>
          <w:right w:val="nil"/>
          <w:between w:val="nil"/>
        </w:pBdr>
        <w:spacing w:after="100" w:line="240" w:lineRule="auto"/>
        <w:rPr>
          <w:color w:val="000000"/>
        </w:rPr>
      </w:pPr>
      <w:r>
        <w:rPr>
          <w:color w:val="000000"/>
          <w:sz w:val="20"/>
          <w:szCs w:val="20"/>
        </w:rPr>
        <w:t>For payment purposes, the following details must be provided:</w:t>
      </w:r>
    </w:p>
    <w:p w14:paraId="3973122B" w14:textId="77777777" w:rsidR="00EC7ACD" w:rsidRDefault="00EC7ACD">
      <w:pPr>
        <w:pBdr>
          <w:top w:val="nil"/>
          <w:left w:val="nil"/>
          <w:bottom w:val="nil"/>
          <w:right w:val="nil"/>
          <w:between w:val="nil"/>
        </w:pBdr>
        <w:spacing w:after="100" w:line="240" w:lineRule="auto"/>
        <w:rPr>
          <w:color w:val="000000"/>
          <w:sz w:val="20"/>
          <w:szCs w:val="20"/>
        </w:rPr>
      </w:pPr>
    </w:p>
    <w:p w14:paraId="0E8CDC5B" w14:textId="77777777" w:rsidR="00EC7ACD" w:rsidRDefault="003F5CC2">
      <w:pPr>
        <w:pBdr>
          <w:top w:val="nil"/>
          <w:left w:val="nil"/>
          <w:bottom w:val="nil"/>
          <w:right w:val="nil"/>
          <w:between w:val="nil"/>
        </w:pBdr>
        <w:spacing w:after="100" w:line="240" w:lineRule="auto"/>
        <w:rPr>
          <w:color w:val="000000"/>
          <w:sz w:val="20"/>
          <w:szCs w:val="20"/>
          <w:u w:val="single"/>
        </w:rPr>
      </w:pPr>
      <w:r>
        <w:rPr>
          <w:color w:val="000000"/>
          <w:sz w:val="20"/>
          <w:szCs w:val="20"/>
          <w:u w:val="single"/>
        </w:rPr>
        <w:t>In case the beneficiary has already set up a Maltese incorporated company:</w:t>
      </w:r>
    </w:p>
    <w:p w14:paraId="4CEE55A4" w14:textId="77777777" w:rsidR="00EC7ACD" w:rsidRDefault="003F5CC2">
      <w:pPr>
        <w:pBdr>
          <w:top w:val="nil"/>
          <w:left w:val="nil"/>
          <w:bottom w:val="nil"/>
          <w:right w:val="nil"/>
          <w:between w:val="nil"/>
        </w:pBdr>
        <w:spacing w:after="100" w:line="240" w:lineRule="auto"/>
        <w:rPr>
          <w:color w:val="000000"/>
          <w:sz w:val="20"/>
          <w:szCs w:val="20"/>
        </w:rPr>
      </w:pPr>
      <w:r>
        <w:rPr>
          <w:color w:val="000000"/>
          <w:sz w:val="20"/>
          <w:szCs w:val="20"/>
        </w:rPr>
        <w:t>Company bank account details:</w:t>
      </w:r>
    </w:p>
    <w:p w14:paraId="6E585276" w14:textId="77777777" w:rsidR="00EC7ACD" w:rsidRDefault="003F5CC2">
      <w:pPr>
        <w:pBdr>
          <w:top w:val="nil"/>
          <w:left w:val="nil"/>
          <w:bottom w:val="nil"/>
          <w:right w:val="nil"/>
          <w:between w:val="nil"/>
        </w:pBdr>
        <w:spacing w:after="100" w:line="240" w:lineRule="auto"/>
        <w:rPr>
          <w:color w:val="000000"/>
          <w:sz w:val="20"/>
          <w:szCs w:val="20"/>
        </w:rPr>
      </w:pPr>
      <w:r>
        <w:rPr>
          <w:color w:val="000000"/>
          <w:sz w:val="20"/>
          <w:szCs w:val="20"/>
        </w:rPr>
        <w:t>Company registration number:</w:t>
      </w:r>
    </w:p>
    <w:p w14:paraId="4D60698F" w14:textId="77777777" w:rsidR="00EC7ACD" w:rsidRDefault="003F5CC2">
      <w:pPr>
        <w:pBdr>
          <w:top w:val="nil"/>
          <w:left w:val="nil"/>
          <w:bottom w:val="nil"/>
          <w:right w:val="nil"/>
          <w:between w:val="nil"/>
        </w:pBdr>
        <w:spacing w:after="100" w:line="240" w:lineRule="auto"/>
        <w:rPr>
          <w:color w:val="000000"/>
          <w:sz w:val="20"/>
          <w:szCs w:val="20"/>
        </w:rPr>
      </w:pPr>
      <w:r>
        <w:rPr>
          <w:color w:val="000000"/>
          <w:sz w:val="20"/>
          <w:szCs w:val="20"/>
        </w:rPr>
        <w:t>Company address:</w:t>
      </w:r>
    </w:p>
    <w:p w14:paraId="06BE73FC" w14:textId="77777777" w:rsidR="00EC7ACD" w:rsidRDefault="003F5CC2">
      <w:pPr>
        <w:pBdr>
          <w:top w:val="nil"/>
          <w:left w:val="nil"/>
          <w:bottom w:val="nil"/>
          <w:right w:val="nil"/>
          <w:between w:val="nil"/>
        </w:pBdr>
        <w:spacing w:after="100" w:line="240" w:lineRule="auto"/>
        <w:rPr>
          <w:color w:val="000000"/>
        </w:rPr>
      </w:pPr>
      <w:r>
        <w:rPr>
          <w:color w:val="000000"/>
          <w:sz w:val="20"/>
          <w:szCs w:val="20"/>
        </w:rPr>
        <w:t>Name of lead contact:</w:t>
      </w:r>
    </w:p>
    <w:p w14:paraId="537446A3" w14:textId="77777777" w:rsidR="00EC7ACD" w:rsidRDefault="003F5CC2">
      <w:pPr>
        <w:pBdr>
          <w:top w:val="nil"/>
          <w:left w:val="nil"/>
          <w:bottom w:val="nil"/>
          <w:right w:val="nil"/>
          <w:between w:val="nil"/>
        </w:pBdr>
        <w:spacing w:after="100" w:line="240" w:lineRule="auto"/>
        <w:rPr>
          <w:color w:val="000000"/>
          <w:sz w:val="20"/>
          <w:szCs w:val="20"/>
        </w:rPr>
      </w:pPr>
      <w:r>
        <w:rPr>
          <w:color w:val="000000"/>
          <w:sz w:val="20"/>
          <w:szCs w:val="20"/>
        </w:rPr>
        <w:t>ID/ passport number of lead contact:</w:t>
      </w:r>
    </w:p>
    <w:p w14:paraId="2EC6CEFB" w14:textId="77777777" w:rsidR="00EC7ACD" w:rsidRDefault="00EC7ACD">
      <w:pPr>
        <w:pBdr>
          <w:top w:val="nil"/>
          <w:left w:val="nil"/>
          <w:bottom w:val="nil"/>
          <w:right w:val="nil"/>
          <w:between w:val="nil"/>
        </w:pBdr>
        <w:spacing w:after="100" w:line="240" w:lineRule="auto"/>
        <w:rPr>
          <w:color w:val="000000"/>
          <w:sz w:val="20"/>
          <w:szCs w:val="20"/>
        </w:rPr>
      </w:pPr>
    </w:p>
    <w:p w14:paraId="1BFF3F03" w14:textId="77777777" w:rsidR="00EC7ACD" w:rsidRDefault="003F5CC2">
      <w:pPr>
        <w:pBdr>
          <w:top w:val="nil"/>
          <w:left w:val="nil"/>
          <w:bottom w:val="nil"/>
          <w:right w:val="nil"/>
          <w:between w:val="nil"/>
        </w:pBdr>
        <w:spacing w:after="100" w:line="240" w:lineRule="auto"/>
        <w:rPr>
          <w:color w:val="000000"/>
          <w:sz w:val="20"/>
          <w:szCs w:val="20"/>
        </w:rPr>
      </w:pPr>
      <w:r>
        <w:rPr>
          <w:color w:val="000000"/>
          <w:sz w:val="20"/>
          <w:szCs w:val="20"/>
          <w:u w:val="single"/>
        </w:rPr>
        <w:t xml:space="preserve">In case the beneficiary has </w:t>
      </w:r>
      <w:r>
        <w:rPr>
          <w:b/>
          <w:color w:val="000000"/>
          <w:sz w:val="20"/>
          <w:szCs w:val="20"/>
          <w:u w:val="single"/>
        </w:rPr>
        <w:t>not yet</w:t>
      </w:r>
      <w:r>
        <w:rPr>
          <w:color w:val="000000"/>
          <w:sz w:val="20"/>
          <w:szCs w:val="20"/>
          <w:u w:val="single"/>
        </w:rPr>
        <w:t xml:space="preserve"> set up a Maltese incorporated company</w:t>
      </w:r>
      <w:r>
        <w:rPr>
          <w:color w:val="000000"/>
          <w:sz w:val="20"/>
          <w:szCs w:val="20"/>
        </w:rPr>
        <w:t>, he/she shall set up a Maltese bank account specifically for the project, and shall provide:</w:t>
      </w:r>
    </w:p>
    <w:p w14:paraId="2A21290A" w14:textId="77777777" w:rsidR="00EC7ACD" w:rsidRDefault="003F5CC2">
      <w:pPr>
        <w:pBdr>
          <w:top w:val="nil"/>
          <w:left w:val="nil"/>
          <w:bottom w:val="nil"/>
          <w:right w:val="nil"/>
          <w:between w:val="nil"/>
        </w:pBdr>
        <w:spacing w:after="100" w:line="240" w:lineRule="auto"/>
        <w:rPr>
          <w:color w:val="000000"/>
          <w:sz w:val="20"/>
          <w:szCs w:val="20"/>
        </w:rPr>
      </w:pPr>
      <w:r>
        <w:rPr>
          <w:color w:val="000000"/>
          <w:sz w:val="20"/>
          <w:szCs w:val="20"/>
        </w:rPr>
        <w:t>Details of bank account:</w:t>
      </w:r>
    </w:p>
    <w:p w14:paraId="55301B08" w14:textId="77777777" w:rsidR="00EC7ACD" w:rsidRDefault="003F5CC2">
      <w:pPr>
        <w:pBdr>
          <w:top w:val="nil"/>
          <w:left w:val="nil"/>
          <w:bottom w:val="nil"/>
          <w:right w:val="nil"/>
          <w:between w:val="nil"/>
        </w:pBdr>
        <w:spacing w:after="100" w:line="240" w:lineRule="auto"/>
        <w:rPr>
          <w:color w:val="000000"/>
        </w:rPr>
      </w:pPr>
      <w:r>
        <w:rPr>
          <w:color w:val="000000"/>
          <w:sz w:val="20"/>
          <w:szCs w:val="20"/>
        </w:rPr>
        <w:t>Name of Lead Beneficiary:</w:t>
      </w:r>
    </w:p>
    <w:p w14:paraId="3189D6CD" w14:textId="77777777" w:rsidR="00EC7ACD" w:rsidRDefault="003F5CC2">
      <w:pPr>
        <w:pBdr>
          <w:top w:val="nil"/>
          <w:left w:val="nil"/>
          <w:bottom w:val="nil"/>
          <w:right w:val="nil"/>
          <w:between w:val="nil"/>
        </w:pBdr>
        <w:spacing w:after="100" w:line="240" w:lineRule="auto"/>
        <w:rPr>
          <w:color w:val="000000"/>
          <w:sz w:val="20"/>
          <w:szCs w:val="20"/>
        </w:rPr>
      </w:pPr>
      <w:r>
        <w:rPr>
          <w:color w:val="000000"/>
          <w:sz w:val="20"/>
          <w:szCs w:val="20"/>
        </w:rPr>
        <w:t>ID/Passport number of Lead Beneficiary:</w:t>
      </w:r>
    </w:p>
    <w:p w14:paraId="10024899" w14:textId="77777777" w:rsidR="00EC7ACD" w:rsidRDefault="003F5CC2">
      <w:pPr>
        <w:pBdr>
          <w:top w:val="nil"/>
          <w:left w:val="nil"/>
          <w:bottom w:val="nil"/>
          <w:right w:val="nil"/>
          <w:between w:val="nil"/>
        </w:pBdr>
        <w:spacing w:after="100" w:line="240" w:lineRule="auto"/>
        <w:rPr>
          <w:color w:val="000000"/>
          <w:sz w:val="20"/>
          <w:szCs w:val="20"/>
        </w:rPr>
      </w:pPr>
      <w:r>
        <w:rPr>
          <w:color w:val="000000"/>
          <w:sz w:val="20"/>
          <w:szCs w:val="20"/>
        </w:rPr>
        <w:t>Address of Lead Beneficiary:</w:t>
      </w:r>
    </w:p>
    <w:p w14:paraId="42A7CC0E" w14:textId="77777777" w:rsidR="00EC7ACD" w:rsidRDefault="00EC7ACD">
      <w:pPr>
        <w:pBdr>
          <w:top w:val="nil"/>
          <w:left w:val="nil"/>
          <w:bottom w:val="nil"/>
          <w:right w:val="nil"/>
          <w:between w:val="nil"/>
        </w:pBdr>
        <w:spacing w:after="0" w:line="240" w:lineRule="auto"/>
      </w:pPr>
    </w:p>
    <w:p w14:paraId="3A4C10F3" w14:textId="77777777" w:rsidR="00EC7ACD" w:rsidRDefault="00EC7ACD">
      <w:pPr>
        <w:pBdr>
          <w:top w:val="nil"/>
          <w:left w:val="nil"/>
          <w:bottom w:val="nil"/>
          <w:right w:val="nil"/>
          <w:between w:val="nil"/>
        </w:pBdr>
        <w:spacing w:after="0" w:line="240" w:lineRule="auto"/>
      </w:pPr>
    </w:p>
    <w:p w14:paraId="13330848" w14:textId="77777777" w:rsidR="00EC7ACD" w:rsidRDefault="00EC7ACD">
      <w:pPr>
        <w:pBdr>
          <w:top w:val="nil"/>
          <w:left w:val="nil"/>
          <w:bottom w:val="nil"/>
          <w:right w:val="nil"/>
          <w:between w:val="nil"/>
        </w:pBdr>
        <w:spacing w:after="0" w:line="240" w:lineRule="auto"/>
      </w:pPr>
    </w:p>
    <w:p w14:paraId="27D16901" w14:textId="77777777" w:rsidR="00EC7ACD" w:rsidRDefault="00EC7ACD">
      <w:pPr>
        <w:pBdr>
          <w:top w:val="nil"/>
          <w:left w:val="nil"/>
          <w:bottom w:val="nil"/>
          <w:right w:val="nil"/>
          <w:between w:val="nil"/>
        </w:pBdr>
        <w:spacing w:after="0" w:line="240" w:lineRule="auto"/>
      </w:pPr>
    </w:p>
    <w:p w14:paraId="27B623B5" w14:textId="77777777" w:rsidR="00EC7ACD" w:rsidRDefault="00EC7ACD">
      <w:pPr>
        <w:pBdr>
          <w:top w:val="nil"/>
          <w:left w:val="nil"/>
          <w:bottom w:val="nil"/>
          <w:right w:val="nil"/>
          <w:between w:val="nil"/>
        </w:pBdr>
        <w:spacing w:after="0" w:line="240" w:lineRule="auto"/>
      </w:pPr>
    </w:p>
    <w:p w14:paraId="11849027" w14:textId="77777777" w:rsidR="00EC7ACD" w:rsidRDefault="00EC7ACD">
      <w:pPr>
        <w:pBdr>
          <w:top w:val="nil"/>
          <w:left w:val="nil"/>
          <w:bottom w:val="nil"/>
          <w:right w:val="nil"/>
          <w:between w:val="nil"/>
        </w:pBdr>
        <w:spacing w:after="0" w:line="240" w:lineRule="auto"/>
      </w:pPr>
    </w:p>
    <w:p w14:paraId="259AE0E4" w14:textId="77777777" w:rsidR="00EC7ACD" w:rsidRDefault="00EC7ACD">
      <w:pPr>
        <w:pBdr>
          <w:top w:val="nil"/>
          <w:left w:val="nil"/>
          <w:bottom w:val="nil"/>
          <w:right w:val="nil"/>
          <w:between w:val="nil"/>
        </w:pBdr>
        <w:spacing w:after="0" w:line="240" w:lineRule="auto"/>
      </w:pPr>
    </w:p>
    <w:p w14:paraId="1BA242EA" w14:textId="77777777" w:rsidR="00EC7ACD" w:rsidRDefault="00EC7ACD">
      <w:pPr>
        <w:pBdr>
          <w:top w:val="nil"/>
          <w:left w:val="nil"/>
          <w:bottom w:val="nil"/>
          <w:right w:val="nil"/>
          <w:between w:val="nil"/>
        </w:pBdr>
        <w:tabs>
          <w:tab w:val="left" w:pos="4962"/>
        </w:tabs>
        <w:spacing w:after="0" w:line="240" w:lineRule="auto"/>
      </w:pPr>
    </w:p>
    <w:p w14:paraId="39A95C04" w14:textId="2C7EE84B" w:rsidR="00437E84" w:rsidRDefault="00437E84">
      <w:pPr>
        <w:pBdr>
          <w:top w:val="nil"/>
          <w:left w:val="nil"/>
          <w:bottom w:val="nil"/>
          <w:right w:val="nil"/>
          <w:between w:val="nil"/>
        </w:pBdr>
        <w:tabs>
          <w:tab w:val="left" w:pos="4962"/>
        </w:tabs>
        <w:spacing w:after="0" w:line="240" w:lineRule="auto"/>
        <w:rPr>
          <w:sz w:val="20"/>
          <w:szCs w:val="20"/>
        </w:rPr>
        <w:sectPr w:rsidR="00437E84">
          <w:headerReference w:type="default" r:id="rId8"/>
          <w:footerReference w:type="default" r:id="rId9"/>
          <w:pgSz w:w="11906" w:h="16838"/>
          <w:pgMar w:top="1440" w:right="1440" w:bottom="1440" w:left="1440" w:header="720" w:footer="720" w:gutter="0"/>
          <w:pgNumType w:start="1"/>
          <w:cols w:space="720"/>
        </w:sectPr>
      </w:pPr>
    </w:p>
    <w:p w14:paraId="313BE763" w14:textId="77777777" w:rsidR="00EC7ACD" w:rsidRDefault="00EC7ACD">
      <w:pPr>
        <w:pBdr>
          <w:top w:val="nil"/>
          <w:left w:val="nil"/>
          <w:bottom w:val="nil"/>
          <w:right w:val="nil"/>
          <w:between w:val="nil"/>
        </w:pBdr>
        <w:tabs>
          <w:tab w:val="left" w:pos="4962"/>
        </w:tabs>
        <w:spacing w:after="0" w:line="240" w:lineRule="auto"/>
        <w:rPr>
          <w:color w:val="000000"/>
          <w:sz w:val="20"/>
          <w:szCs w:val="20"/>
        </w:rPr>
      </w:pPr>
    </w:p>
    <w:p w14:paraId="622883F3" w14:textId="77777777" w:rsidR="00EC7ACD" w:rsidRDefault="003F5CC2">
      <w:pPr>
        <w:pBdr>
          <w:top w:val="nil"/>
          <w:left w:val="nil"/>
          <w:bottom w:val="nil"/>
          <w:right w:val="nil"/>
          <w:between w:val="nil"/>
        </w:pBdr>
        <w:spacing w:after="0" w:line="240" w:lineRule="auto"/>
        <w:rPr>
          <w:sz w:val="20"/>
          <w:szCs w:val="20"/>
        </w:rPr>
      </w:pPr>
      <w:r>
        <w:rPr>
          <w:sz w:val="20"/>
          <w:szCs w:val="20"/>
        </w:rPr>
        <w:t>____________________________</w:t>
      </w:r>
    </w:p>
    <w:p w14:paraId="475AE9F4" w14:textId="77777777" w:rsidR="00EC7ACD" w:rsidRDefault="00EC7ACD">
      <w:pPr>
        <w:pBdr>
          <w:top w:val="nil"/>
          <w:left w:val="nil"/>
          <w:bottom w:val="nil"/>
          <w:right w:val="nil"/>
          <w:between w:val="nil"/>
        </w:pBdr>
        <w:spacing w:after="0" w:line="240" w:lineRule="auto"/>
        <w:rPr>
          <w:sz w:val="20"/>
          <w:szCs w:val="20"/>
        </w:rPr>
      </w:pPr>
    </w:p>
    <w:p w14:paraId="05CE05F8" w14:textId="77777777" w:rsidR="00EC7ACD" w:rsidRDefault="003F5CC2">
      <w:pPr>
        <w:pBdr>
          <w:top w:val="nil"/>
          <w:left w:val="nil"/>
          <w:bottom w:val="nil"/>
          <w:right w:val="nil"/>
          <w:between w:val="nil"/>
        </w:pBdr>
        <w:spacing w:after="0" w:line="240" w:lineRule="auto"/>
        <w:rPr>
          <w:sz w:val="20"/>
          <w:szCs w:val="20"/>
        </w:rPr>
      </w:pPr>
      <w:r>
        <w:rPr>
          <w:sz w:val="20"/>
          <w:szCs w:val="20"/>
        </w:rPr>
        <w:t>Name of Lead Beneficiary:</w:t>
      </w:r>
    </w:p>
    <w:p w14:paraId="4BC7A3C8" w14:textId="77777777" w:rsidR="00EC7ACD" w:rsidRDefault="003F5CC2">
      <w:pPr>
        <w:pBdr>
          <w:top w:val="nil"/>
          <w:left w:val="nil"/>
          <w:bottom w:val="nil"/>
          <w:right w:val="nil"/>
          <w:between w:val="nil"/>
        </w:pBdr>
        <w:spacing w:after="0" w:line="240" w:lineRule="auto"/>
        <w:rPr>
          <w:sz w:val="20"/>
          <w:szCs w:val="20"/>
        </w:rPr>
      </w:pPr>
      <w:r>
        <w:rPr>
          <w:sz w:val="20"/>
          <w:szCs w:val="20"/>
        </w:rPr>
        <w:t>Position:</w:t>
      </w:r>
    </w:p>
    <w:p w14:paraId="44E2FB55" w14:textId="77777777" w:rsidR="00EC7ACD" w:rsidRDefault="003F5CC2">
      <w:pPr>
        <w:pBdr>
          <w:top w:val="nil"/>
          <w:left w:val="nil"/>
          <w:bottom w:val="nil"/>
          <w:right w:val="nil"/>
          <w:between w:val="nil"/>
        </w:pBdr>
        <w:spacing w:after="0" w:line="240" w:lineRule="auto"/>
        <w:rPr>
          <w:sz w:val="20"/>
          <w:szCs w:val="20"/>
        </w:rPr>
      </w:pPr>
      <w:r>
        <w:rPr>
          <w:sz w:val="20"/>
          <w:szCs w:val="20"/>
        </w:rPr>
        <w:t xml:space="preserve">Organisation: </w:t>
      </w:r>
    </w:p>
    <w:p w14:paraId="52D0D740" w14:textId="77777777" w:rsidR="00EC7ACD" w:rsidRDefault="00EC7ACD">
      <w:pPr>
        <w:pBdr>
          <w:top w:val="nil"/>
          <w:left w:val="nil"/>
          <w:bottom w:val="nil"/>
          <w:right w:val="nil"/>
          <w:between w:val="nil"/>
        </w:pBdr>
        <w:spacing w:after="0" w:line="240" w:lineRule="auto"/>
        <w:rPr>
          <w:sz w:val="20"/>
          <w:szCs w:val="20"/>
        </w:rPr>
      </w:pPr>
    </w:p>
    <w:p w14:paraId="30DE9741" w14:textId="77777777" w:rsidR="00EC7ACD" w:rsidRDefault="00EC7ACD">
      <w:pPr>
        <w:pBdr>
          <w:top w:val="nil"/>
          <w:left w:val="nil"/>
          <w:bottom w:val="nil"/>
          <w:right w:val="nil"/>
          <w:between w:val="nil"/>
        </w:pBdr>
        <w:spacing w:after="0" w:line="240" w:lineRule="auto"/>
        <w:rPr>
          <w:sz w:val="20"/>
          <w:szCs w:val="20"/>
        </w:rPr>
      </w:pPr>
    </w:p>
    <w:p w14:paraId="665D6CC1" w14:textId="77777777" w:rsidR="00EC7ACD" w:rsidRDefault="003F5CC2">
      <w:pPr>
        <w:pBdr>
          <w:top w:val="nil"/>
          <w:left w:val="nil"/>
          <w:bottom w:val="nil"/>
          <w:right w:val="nil"/>
          <w:between w:val="nil"/>
        </w:pBdr>
        <w:spacing w:after="0" w:line="240" w:lineRule="auto"/>
        <w:rPr>
          <w:sz w:val="20"/>
          <w:szCs w:val="20"/>
        </w:rPr>
      </w:pPr>
      <w:r>
        <w:rPr>
          <w:sz w:val="20"/>
          <w:szCs w:val="20"/>
        </w:rPr>
        <w:t>Date ________________________</w:t>
      </w:r>
    </w:p>
    <w:p w14:paraId="292227A5" w14:textId="77777777" w:rsidR="00EC7ACD" w:rsidRDefault="003F5CC2">
      <w:pPr>
        <w:pBdr>
          <w:top w:val="nil"/>
          <w:left w:val="nil"/>
          <w:bottom w:val="nil"/>
          <w:right w:val="nil"/>
          <w:between w:val="nil"/>
        </w:pBdr>
        <w:spacing w:after="0" w:line="240" w:lineRule="auto"/>
        <w:rPr>
          <w:sz w:val="20"/>
          <w:szCs w:val="20"/>
        </w:rPr>
      </w:pPr>
      <w:r>
        <w:br w:type="column"/>
      </w:r>
    </w:p>
    <w:p w14:paraId="1E579E44" w14:textId="77777777" w:rsidR="00EC7ACD" w:rsidRDefault="00EC7ACD">
      <w:pPr>
        <w:spacing w:after="0" w:line="240" w:lineRule="auto"/>
        <w:rPr>
          <w:sz w:val="20"/>
          <w:szCs w:val="20"/>
        </w:rPr>
      </w:pPr>
    </w:p>
    <w:p w14:paraId="225F4875" w14:textId="77777777" w:rsidR="00EC7ACD" w:rsidRDefault="003F5CC2">
      <w:pPr>
        <w:spacing w:after="0" w:line="240" w:lineRule="auto"/>
        <w:rPr>
          <w:sz w:val="20"/>
          <w:szCs w:val="20"/>
        </w:rPr>
      </w:pPr>
      <w:r>
        <w:rPr>
          <w:sz w:val="20"/>
          <w:szCs w:val="20"/>
        </w:rPr>
        <w:t>____________________________</w:t>
      </w:r>
    </w:p>
    <w:p w14:paraId="3C6B7B5C" w14:textId="77777777" w:rsidR="00EC7ACD" w:rsidRDefault="00EC7ACD">
      <w:pPr>
        <w:spacing w:after="0" w:line="240" w:lineRule="auto"/>
        <w:rPr>
          <w:sz w:val="20"/>
          <w:szCs w:val="20"/>
        </w:rPr>
      </w:pPr>
    </w:p>
    <w:p w14:paraId="02683D83" w14:textId="1962DC35" w:rsidR="00EC7ACD" w:rsidRDefault="003F5CC2">
      <w:pPr>
        <w:spacing w:after="0" w:line="240" w:lineRule="auto"/>
        <w:rPr>
          <w:sz w:val="20"/>
          <w:szCs w:val="20"/>
        </w:rPr>
      </w:pPr>
      <w:r w:rsidRPr="00981441">
        <w:rPr>
          <w:sz w:val="20"/>
          <w:szCs w:val="20"/>
        </w:rPr>
        <w:t xml:space="preserve">Mr. </w:t>
      </w:r>
      <w:r w:rsidR="00981441" w:rsidRPr="00981441">
        <w:rPr>
          <w:sz w:val="20"/>
          <w:szCs w:val="20"/>
        </w:rPr>
        <w:t>Godwin</w:t>
      </w:r>
      <w:r w:rsidR="00981441">
        <w:rPr>
          <w:sz w:val="20"/>
          <w:szCs w:val="20"/>
        </w:rPr>
        <w:t xml:space="preserve"> Mifsud</w:t>
      </w:r>
    </w:p>
    <w:p w14:paraId="740C69D5" w14:textId="77777777" w:rsidR="00EC7ACD" w:rsidRDefault="003F5CC2">
      <w:pPr>
        <w:spacing w:after="0" w:line="240" w:lineRule="auto"/>
        <w:rPr>
          <w:sz w:val="20"/>
          <w:szCs w:val="20"/>
        </w:rPr>
      </w:pPr>
      <w:r>
        <w:rPr>
          <w:sz w:val="20"/>
          <w:szCs w:val="20"/>
        </w:rPr>
        <w:t xml:space="preserve">Permanent Secretary </w:t>
      </w:r>
    </w:p>
    <w:p w14:paraId="1B4506C5" w14:textId="77777777" w:rsidR="00EC7ACD" w:rsidRDefault="003F5CC2">
      <w:pPr>
        <w:spacing w:after="0" w:line="240" w:lineRule="auto"/>
        <w:rPr>
          <w:sz w:val="20"/>
          <w:szCs w:val="20"/>
        </w:rPr>
      </w:pPr>
      <w:r>
        <w:rPr>
          <w:sz w:val="20"/>
          <w:szCs w:val="20"/>
        </w:rPr>
        <w:t xml:space="preserve">Ministry For </w:t>
      </w:r>
      <w:proofErr w:type="gramStart"/>
      <w:r>
        <w:rPr>
          <w:sz w:val="20"/>
          <w:szCs w:val="20"/>
        </w:rPr>
        <w:t>The</w:t>
      </w:r>
      <w:proofErr w:type="gramEnd"/>
      <w:r>
        <w:rPr>
          <w:sz w:val="20"/>
          <w:szCs w:val="20"/>
        </w:rPr>
        <w:t xml:space="preserve"> Economy, Enterprise And Strategic Projects</w:t>
      </w:r>
    </w:p>
    <w:p w14:paraId="42217DD2" w14:textId="77777777" w:rsidR="00EC7ACD" w:rsidRDefault="00EC7ACD">
      <w:pPr>
        <w:spacing w:after="0" w:line="240" w:lineRule="auto"/>
        <w:rPr>
          <w:sz w:val="20"/>
          <w:szCs w:val="20"/>
        </w:rPr>
      </w:pPr>
    </w:p>
    <w:p w14:paraId="19E4BB5B" w14:textId="77777777" w:rsidR="00EC7ACD" w:rsidRDefault="003F5CC2">
      <w:pPr>
        <w:spacing w:after="0" w:line="240" w:lineRule="auto"/>
        <w:rPr>
          <w:sz w:val="20"/>
          <w:szCs w:val="20"/>
        </w:rPr>
      </w:pPr>
      <w:r>
        <w:rPr>
          <w:sz w:val="20"/>
          <w:szCs w:val="20"/>
        </w:rPr>
        <w:t>Date ________________________</w:t>
      </w:r>
    </w:p>
    <w:p w14:paraId="76F45245" w14:textId="1DD20755" w:rsidR="00EC7ACD" w:rsidRDefault="00EC7ACD">
      <w:pPr>
        <w:spacing w:after="0" w:line="240" w:lineRule="auto"/>
        <w:rPr>
          <w:sz w:val="20"/>
          <w:szCs w:val="20"/>
        </w:rPr>
      </w:pPr>
    </w:p>
    <w:sectPr w:rsidR="00EC7ACD">
      <w:type w:val="continuous"/>
      <w:pgSz w:w="11906" w:h="16838"/>
      <w:pgMar w:top="1440" w:right="1440" w:bottom="1440" w:left="1440" w:header="720" w:footer="720" w:gutter="0"/>
      <w:cols w:num="2" w:space="720" w:equalWidth="0">
        <w:col w:w="4152" w:space="720"/>
        <w:col w:w="41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5C21" w14:textId="77777777" w:rsidR="00802508" w:rsidRDefault="00802508">
      <w:pPr>
        <w:spacing w:after="0" w:line="240" w:lineRule="auto"/>
      </w:pPr>
      <w:r>
        <w:separator/>
      </w:r>
    </w:p>
  </w:endnote>
  <w:endnote w:type="continuationSeparator" w:id="0">
    <w:p w14:paraId="4AA1B1C3" w14:textId="77777777" w:rsidR="00802508" w:rsidRDefault="0080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0CC6" w14:textId="630B5787" w:rsidR="00EC7ACD" w:rsidRDefault="00DC67E8">
    <w:pPr>
      <w:pBdr>
        <w:top w:val="nil"/>
        <w:left w:val="nil"/>
        <w:bottom w:val="nil"/>
        <w:right w:val="nil"/>
        <w:between w:val="nil"/>
      </w:pBdr>
      <w:tabs>
        <w:tab w:val="center" w:pos="4513"/>
        <w:tab w:val="right" w:pos="9026"/>
      </w:tabs>
      <w:spacing w:after="0" w:line="240" w:lineRule="auto"/>
      <w:jc w:val="center"/>
      <w:rPr>
        <w:b/>
        <w:color w:val="000000"/>
        <w:sz w:val="24"/>
        <w:szCs w:val="24"/>
      </w:rPr>
    </w:pPr>
    <w:r>
      <w:rPr>
        <w:noProof/>
      </w:rPr>
      <w:drawing>
        <wp:anchor distT="0" distB="0" distL="114300" distR="114300" simplePos="0" relativeHeight="251665408" behindDoc="1" locked="0" layoutInCell="1" allowOverlap="1" wp14:anchorId="5A1994E5" wp14:editId="3FAD8C84">
          <wp:simplePos x="0" y="0"/>
          <wp:positionH relativeFrom="margin">
            <wp:posOffset>4861560</wp:posOffset>
          </wp:positionH>
          <wp:positionV relativeFrom="paragraph">
            <wp:posOffset>-50165</wp:posOffset>
          </wp:positionV>
          <wp:extent cx="1699260" cy="743585"/>
          <wp:effectExtent l="0" t="0" r="0" b="0"/>
          <wp:wrapTight wrapText="bothSides">
            <wp:wrapPolygon edited="0">
              <wp:start x="0" y="0"/>
              <wp:lineTo x="0" y="21028"/>
              <wp:lineTo x="21309" y="21028"/>
              <wp:lineTo x="21309" y="0"/>
              <wp:lineTo x="0" y="0"/>
            </wp:wrapPolygon>
          </wp:wrapTight>
          <wp:docPr id="2" name="Picture 2" descr="A logo for a university hold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university holding compan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743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hidden="0" allowOverlap="1" wp14:anchorId="6E2E18C3" wp14:editId="08AA8110">
          <wp:simplePos x="0" y="0"/>
          <wp:positionH relativeFrom="column">
            <wp:posOffset>2766060</wp:posOffset>
          </wp:positionH>
          <wp:positionV relativeFrom="paragraph">
            <wp:posOffset>59055</wp:posOffset>
          </wp:positionV>
          <wp:extent cx="2165350" cy="609600"/>
          <wp:effectExtent l="0" t="0" r="635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165350" cy="6096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hidden="0" allowOverlap="1" wp14:anchorId="2F6C9DC7" wp14:editId="47C58803">
          <wp:simplePos x="0" y="0"/>
          <wp:positionH relativeFrom="page">
            <wp:posOffset>-114300</wp:posOffset>
          </wp:positionH>
          <wp:positionV relativeFrom="paragraph">
            <wp:posOffset>-156845</wp:posOffset>
          </wp:positionV>
          <wp:extent cx="1999615" cy="97536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999615" cy="975360"/>
                  </a:xfrm>
                  <a:prstGeom prst="rect">
                    <a:avLst/>
                  </a:prstGeom>
                  <a:ln/>
                </pic:spPr>
              </pic:pic>
            </a:graphicData>
          </a:graphic>
        </wp:anchor>
      </w:drawing>
    </w:r>
  </w:p>
  <w:p w14:paraId="19A2E19F" w14:textId="10FEA455" w:rsidR="00EC7ACD" w:rsidRDefault="00DC67E8">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0" distR="0" simplePos="0" relativeHeight="251660288" behindDoc="1" locked="0" layoutInCell="1" hidden="0" allowOverlap="1" wp14:anchorId="5D9B52E9" wp14:editId="009FEE35">
          <wp:simplePos x="0" y="0"/>
          <wp:positionH relativeFrom="column">
            <wp:posOffset>787400</wp:posOffset>
          </wp:positionH>
          <wp:positionV relativeFrom="paragraph">
            <wp:posOffset>4445</wp:posOffset>
          </wp:positionV>
          <wp:extent cx="1924050" cy="349250"/>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924050" cy="349250"/>
                  </a:xfrm>
                  <a:prstGeom prst="rect">
                    <a:avLst/>
                  </a:prstGeom>
                  <a:ln/>
                </pic:spPr>
              </pic:pic>
            </a:graphicData>
          </a:graphic>
          <wp14:sizeRelH relativeFrom="margin">
            <wp14:pctWidth>0</wp14:pctWidth>
          </wp14:sizeRelH>
          <wp14:sizeRelV relativeFrom="margin">
            <wp14:pctHeight>0</wp14:pctHeight>
          </wp14:sizeRelV>
        </wp:anchor>
      </w:drawing>
    </w:r>
  </w:p>
  <w:p w14:paraId="18B65FF7" w14:textId="6275FA2C" w:rsidR="00EC7ACD" w:rsidRDefault="00DC67E8" w:rsidP="00DC67E8">
    <w:pPr>
      <w:pBdr>
        <w:top w:val="nil"/>
        <w:left w:val="nil"/>
        <w:bottom w:val="nil"/>
        <w:right w:val="nil"/>
        <w:between w:val="nil"/>
      </w:pBdr>
      <w:tabs>
        <w:tab w:val="left" w:pos="3444"/>
        <w:tab w:val="left" w:pos="8028"/>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7790" w14:textId="77777777" w:rsidR="00802508" w:rsidRDefault="00802508">
      <w:pPr>
        <w:spacing w:after="0" w:line="240" w:lineRule="auto"/>
      </w:pPr>
      <w:r>
        <w:separator/>
      </w:r>
    </w:p>
  </w:footnote>
  <w:footnote w:type="continuationSeparator" w:id="0">
    <w:p w14:paraId="2FD57DC5" w14:textId="77777777" w:rsidR="00802508" w:rsidRDefault="0080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1429" w14:textId="64B8A187" w:rsidR="00EC7ACD" w:rsidRDefault="003F5CC2">
    <w:pPr>
      <w:pBdr>
        <w:top w:val="nil"/>
        <w:left w:val="nil"/>
        <w:bottom w:val="nil"/>
        <w:right w:val="nil"/>
        <w:between w:val="nil"/>
      </w:pBdr>
      <w:tabs>
        <w:tab w:val="center" w:pos="4513"/>
        <w:tab w:val="right" w:pos="9026"/>
      </w:tabs>
      <w:spacing w:after="0" w:line="240" w:lineRule="auto"/>
      <w:jc w:val="right"/>
      <w:rPr>
        <w:color w:val="000000"/>
      </w:rPr>
    </w:pPr>
    <w:r w:rsidRPr="003F5CC2">
      <w:rPr>
        <w:noProof/>
        <w:color w:val="000000"/>
      </w:rPr>
      <mc:AlternateContent>
        <mc:Choice Requires="wps">
          <w:drawing>
            <wp:anchor distT="0" distB="0" distL="114300" distR="114300" simplePos="0" relativeHeight="251663360" behindDoc="0" locked="0" layoutInCell="0" allowOverlap="1" wp14:anchorId="200A77DE" wp14:editId="4FAF1B44">
              <wp:simplePos x="0" y="0"/>
              <wp:positionH relativeFrom="rightMargin">
                <wp:posOffset>-6061710</wp:posOffset>
              </wp:positionH>
              <wp:positionV relativeFrom="margin">
                <wp:posOffset>-727075</wp:posOffset>
              </wp:positionV>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54DF3" w14:textId="77777777" w:rsidR="003F5CC2" w:rsidRDefault="003F5CC2">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200A77DE" id="Rectangle 1" o:spid="_x0000_s1026" style="position:absolute;left:0;text-align:left;margin-left:-477.3pt;margin-top:-57.25pt;width:64.5pt;height:34.15pt;z-index:251663360;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" o:allowincell="f" stroked="f">
              <v:textbox style="mso-fit-shape-to-text:t" inset="0,,0">
                <w:txbxContent>
                  <w:p w14:paraId="4CA54DF3" w14:textId="77777777" w:rsidR="003F5CC2" w:rsidRDefault="003F5CC2">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
      <w:sdtPr>
        <w:rPr>
          <w:color w:val="000000"/>
        </w:rPr>
        <w:id w:val="-1770839253"/>
        <w:docPartObj>
          <w:docPartGallery w:val="Page Numbers (Margins)"/>
          <w:docPartUnique/>
        </w:docPartObj>
      </w:sdtPr>
      <w:sdtEndPr/>
      <w:sdtContent/>
    </w:sdt>
    <w:r>
      <w:rPr>
        <w:noProof/>
        <w:color w:val="000000"/>
      </w:rPr>
      <w:drawing>
        <wp:inline distT="0" distB="0" distL="0" distR="0" wp14:anchorId="7CAE665C" wp14:editId="2ECDBAEB">
          <wp:extent cx="2005965" cy="52451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5965" cy="5245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0673D"/>
    <w:multiLevelType w:val="multilevel"/>
    <w:tmpl w:val="CB32BE30"/>
    <w:lvl w:ilvl="0">
      <w:start w:val="1"/>
      <w:numFmt w:val="decimal"/>
      <w:lvlText w:val="%1."/>
      <w:lvlJc w:val="left"/>
      <w:pPr>
        <w:ind w:left="720" w:firstLine="360"/>
      </w:pPr>
    </w:lvl>
    <w:lvl w:ilvl="1">
      <w:start w:val="1"/>
      <w:numFmt w:val="bullet"/>
      <w:lvlText w:val="−"/>
      <w:lvlJc w:val="left"/>
      <w:pPr>
        <w:ind w:left="1440" w:firstLine="1080"/>
      </w:pPr>
      <w:rPr>
        <w:rFonts w:ascii="Noto Sans Symbols" w:eastAsia="Noto Sans Symbols" w:hAnsi="Noto Sans Symbols" w:cs="Noto Sans Symbols"/>
        <w:b/>
        <w:i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431F515F"/>
    <w:multiLevelType w:val="multilevel"/>
    <w:tmpl w:val="D93C6FE0"/>
    <w:lvl w:ilvl="0">
      <w:start w:val="1"/>
      <w:numFmt w:val="decimal"/>
      <w:lvlText w:val="%1."/>
      <w:lvlJc w:val="left"/>
      <w:pPr>
        <w:ind w:left="720" w:firstLine="360"/>
      </w:pPr>
    </w:lvl>
    <w:lvl w:ilvl="1">
      <w:start w:val="1"/>
      <w:numFmt w:val="bullet"/>
      <w:lvlText w:val="●"/>
      <w:lvlJc w:val="left"/>
      <w:pPr>
        <w:ind w:left="1440" w:firstLine="1080"/>
      </w:pPr>
      <w:rPr>
        <w:rFonts w:ascii="Noto Sans Symbols" w:eastAsia="Noto Sans Symbols" w:hAnsi="Noto Sans Symbols" w:cs="Noto Sans Symbols"/>
        <w:b/>
        <w:i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5CF5683B"/>
    <w:multiLevelType w:val="multilevel"/>
    <w:tmpl w:val="E8CEDE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376587715">
    <w:abstractNumId w:val="0"/>
  </w:num>
  <w:num w:numId="2" w16cid:durableId="793183635">
    <w:abstractNumId w:val="2"/>
  </w:num>
  <w:num w:numId="3" w16cid:durableId="42572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CD"/>
    <w:rsid w:val="000269D8"/>
    <w:rsid w:val="0007788F"/>
    <w:rsid w:val="001D270D"/>
    <w:rsid w:val="0028094A"/>
    <w:rsid w:val="003F5CC2"/>
    <w:rsid w:val="00437E84"/>
    <w:rsid w:val="005D76B9"/>
    <w:rsid w:val="00725E82"/>
    <w:rsid w:val="00756805"/>
    <w:rsid w:val="00802508"/>
    <w:rsid w:val="009656C0"/>
    <w:rsid w:val="00981441"/>
    <w:rsid w:val="009C3663"/>
    <w:rsid w:val="009F3927"/>
    <w:rsid w:val="00A84E3C"/>
    <w:rsid w:val="00AD6D89"/>
    <w:rsid w:val="00CF21DC"/>
    <w:rsid w:val="00D4293A"/>
    <w:rsid w:val="00D77C5D"/>
    <w:rsid w:val="00DC67E8"/>
    <w:rsid w:val="00EC7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F11C5"/>
  <w15:docId w15:val="{A797D3F2-2058-4D58-A794-A4F555F9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EB"/>
  </w:style>
  <w:style w:type="paragraph" w:styleId="Heading1">
    <w:name w:val="heading 1"/>
    <w:basedOn w:val="Normal1"/>
    <w:next w:val="Normal1"/>
    <w:uiPriority w:val="9"/>
    <w:qFormat/>
    <w:rsid w:val="009E7CB7"/>
    <w:pPr>
      <w:keepNext/>
      <w:keepLines/>
      <w:spacing w:before="480" w:after="120"/>
      <w:contextualSpacing/>
      <w:outlineLvl w:val="0"/>
    </w:pPr>
    <w:rPr>
      <w:b/>
      <w:sz w:val="48"/>
    </w:rPr>
  </w:style>
  <w:style w:type="paragraph" w:styleId="Heading2">
    <w:name w:val="heading 2"/>
    <w:basedOn w:val="Normal1"/>
    <w:next w:val="Normal1"/>
    <w:uiPriority w:val="9"/>
    <w:semiHidden/>
    <w:unhideWhenUsed/>
    <w:qFormat/>
    <w:rsid w:val="009E7CB7"/>
    <w:pPr>
      <w:keepNext/>
      <w:keepLines/>
      <w:spacing w:before="200" w:after="0"/>
      <w:outlineLvl w:val="1"/>
    </w:pPr>
    <w:rPr>
      <w:rFonts w:ascii="Cambria" w:eastAsia="Cambria" w:hAnsi="Cambria" w:cs="Cambria"/>
      <w:b/>
      <w:color w:val="4F81BD"/>
      <w:sz w:val="26"/>
    </w:rPr>
  </w:style>
  <w:style w:type="paragraph" w:styleId="Heading3">
    <w:name w:val="heading 3"/>
    <w:basedOn w:val="Normal1"/>
    <w:next w:val="Normal1"/>
    <w:uiPriority w:val="9"/>
    <w:semiHidden/>
    <w:unhideWhenUsed/>
    <w:qFormat/>
    <w:rsid w:val="009E7CB7"/>
    <w:pPr>
      <w:keepNext/>
      <w:keepLines/>
      <w:spacing w:after="0" w:line="240" w:lineRule="auto"/>
      <w:outlineLvl w:val="2"/>
    </w:pPr>
    <w:rPr>
      <w:rFonts w:ascii="Times New Roman" w:eastAsia="Times New Roman" w:hAnsi="Times New Roman" w:cs="Times New Roman"/>
      <w:b/>
      <w:sz w:val="24"/>
    </w:rPr>
  </w:style>
  <w:style w:type="paragraph" w:styleId="Heading4">
    <w:name w:val="heading 4"/>
    <w:basedOn w:val="Normal1"/>
    <w:next w:val="Normal1"/>
    <w:uiPriority w:val="9"/>
    <w:semiHidden/>
    <w:unhideWhenUsed/>
    <w:qFormat/>
    <w:rsid w:val="009E7CB7"/>
    <w:pPr>
      <w:keepNext/>
      <w:keepLines/>
      <w:spacing w:before="240" w:after="40"/>
      <w:contextualSpacing/>
      <w:outlineLvl w:val="3"/>
    </w:pPr>
    <w:rPr>
      <w:b/>
      <w:sz w:val="24"/>
    </w:rPr>
  </w:style>
  <w:style w:type="paragraph" w:styleId="Heading5">
    <w:name w:val="heading 5"/>
    <w:basedOn w:val="Normal1"/>
    <w:next w:val="Normal1"/>
    <w:uiPriority w:val="9"/>
    <w:semiHidden/>
    <w:unhideWhenUsed/>
    <w:qFormat/>
    <w:rsid w:val="009E7CB7"/>
    <w:pPr>
      <w:keepNext/>
      <w:keepLines/>
      <w:spacing w:before="220" w:after="40"/>
      <w:contextualSpacing/>
      <w:outlineLvl w:val="4"/>
    </w:pPr>
    <w:rPr>
      <w:b/>
    </w:rPr>
  </w:style>
  <w:style w:type="paragraph" w:styleId="Heading6">
    <w:name w:val="heading 6"/>
    <w:basedOn w:val="Normal1"/>
    <w:next w:val="Normal1"/>
    <w:uiPriority w:val="9"/>
    <w:semiHidden/>
    <w:unhideWhenUsed/>
    <w:qFormat/>
    <w:rsid w:val="009E7CB7"/>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9E7CB7"/>
    <w:pPr>
      <w:keepNext/>
      <w:keepLines/>
      <w:spacing w:before="480" w:after="120"/>
      <w:contextualSpacing/>
    </w:pPr>
    <w:rPr>
      <w:b/>
      <w:sz w:val="72"/>
    </w:rPr>
  </w:style>
  <w:style w:type="paragraph" w:customStyle="1" w:styleId="Normal1">
    <w:name w:val="Normal1"/>
    <w:rsid w:val="009E7CB7"/>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
    <w:name w:val="2"/>
    <w:basedOn w:val="TableNormal"/>
    <w:rsid w:val="009E7CB7"/>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06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81"/>
    <w:rPr>
      <w:rFonts w:ascii="Tahoma" w:hAnsi="Tahoma" w:cs="Tahoma"/>
      <w:sz w:val="16"/>
      <w:szCs w:val="16"/>
    </w:rPr>
  </w:style>
  <w:style w:type="paragraph" w:styleId="ListParagraph">
    <w:name w:val="List Paragraph"/>
    <w:basedOn w:val="Normal"/>
    <w:uiPriority w:val="34"/>
    <w:qFormat/>
    <w:rsid w:val="00E06781"/>
    <w:pPr>
      <w:ind w:left="720"/>
      <w:contextualSpacing/>
    </w:pPr>
  </w:style>
  <w:style w:type="paragraph" w:styleId="Header">
    <w:name w:val="header"/>
    <w:basedOn w:val="Normal"/>
    <w:link w:val="HeaderChar"/>
    <w:uiPriority w:val="99"/>
    <w:unhideWhenUsed/>
    <w:rsid w:val="000F1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4EC"/>
  </w:style>
  <w:style w:type="paragraph" w:styleId="Footer">
    <w:name w:val="footer"/>
    <w:basedOn w:val="Normal"/>
    <w:link w:val="FooterChar"/>
    <w:uiPriority w:val="99"/>
    <w:unhideWhenUsed/>
    <w:rsid w:val="000F1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4EC"/>
  </w:style>
  <w:style w:type="character" w:styleId="CommentReference">
    <w:name w:val="annotation reference"/>
    <w:basedOn w:val="DefaultParagraphFont"/>
    <w:uiPriority w:val="99"/>
    <w:semiHidden/>
    <w:unhideWhenUsed/>
    <w:rsid w:val="00C23DCA"/>
    <w:rPr>
      <w:sz w:val="16"/>
      <w:szCs w:val="16"/>
    </w:rPr>
  </w:style>
  <w:style w:type="paragraph" w:styleId="CommentText">
    <w:name w:val="annotation text"/>
    <w:basedOn w:val="Normal"/>
    <w:link w:val="CommentTextChar"/>
    <w:uiPriority w:val="99"/>
    <w:semiHidden/>
    <w:unhideWhenUsed/>
    <w:rsid w:val="00C23DCA"/>
    <w:pPr>
      <w:spacing w:line="240" w:lineRule="auto"/>
    </w:pPr>
    <w:rPr>
      <w:sz w:val="20"/>
    </w:rPr>
  </w:style>
  <w:style w:type="character" w:customStyle="1" w:styleId="CommentTextChar">
    <w:name w:val="Comment Text Char"/>
    <w:basedOn w:val="DefaultParagraphFont"/>
    <w:link w:val="CommentText"/>
    <w:uiPriority w:val="99"/>
    <w:semiHidden/>
    <w:rsid w:val="00C23DCA"/>
    <w:rPr>
      <w:sz w:val="20"/>
    </w:rPr>
  </w:style>
  <w:style w:type="paragraph" w:styleId="CommentSubject">
    <w:name w:val="annotation subject"/>
    <w:basedOn w:val="CommentText"/>
    <w:next w:val="CommentText"/>
    <w:link w:val="CommentSubjectChar"/>
    <w:uiPriority w:val="99"/>
    <w:semiHidden/>
    <w:unhideWhenUsed/>
    <w:rsid w:val="00C23DCA"/>
    <w:rPr>
      <w:b/>
      <w:bCs/>
    </w:rPr>
  </w:style>
  <w:style w:type="character" w:customStyle="1" w:styleId="CommentSubjectChar">
    <w:name w:val="Comment Subject Char"/>
    <w:basedOn w:val="CommentTextChar"/>
    <w:link w:val="CommentSubject"/>
    <w:uiPriority w:val="99"/>
    <w:semiHidden/>
    <w:rsid w:val="00C23DCA"/>
    <w:rPr>
      <w:b/>
      <w:bCs/>
      <w:sz w:val="20"/>
    </w:r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49xUgkknWnWM3Ipv+okBtuOqRw==">CgMxLjAyCGguZ2pkZ3hzOAByITFGVGJuTjJ5cC1PRTdWQUZZNDdrdExIc2tzbU5pLTdJYg==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871</Words>
  <Characters>4641</Characters>
  <Application>Microsoft Office Word</Application>
  <DocSecurity>0</DocSecurity>
  <Lines>38</Lines>
  <Paragraphs>11</Paragraphs>
  <ScaleCrop>false</ScaleCrop>
  <Company>University of Malta</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Sana Asghar</cp:lastModifiedBy>
  <cp:revision>11</cp:revision>
  <dcterms:created xsi:type="dcterms:W3CDTF">2023-03-15T06:54:00Z</dcterms:created>
  <dcterms:modified xsi:type="dcterms:W3CDTF">2026-04-17T09:31:00Z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a38266d6d549b19ddd3bad34da63845378e56a7334f4fc2e339749722e1ba8b6</vt:lpwstr>
  </property>
</Properties>
</file>